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48" w:rsidRDefault="00935C48" w:rsidP="00935C48">
      <w:pPr>
        <w:jc w:val="center"/>
        <w:rPr>
          <w:b/>
          <w:bCs/>
        </w:rPr>
      </w:pPr>
      <w:proofErr w:type="spellStart"/>
      <w:r w:rsidRPr="007F41F0">
        <w:rPr>
          <w:b/>
          <w:bCs/>
        </w:rPr>
        <w:t>Abteilung</w:t>
      </w:r>
      <w:proofErr w:type="spellEnd"/>
      <w:r w:rsidRPr="007F41F0">
        <w:rPr>
          <w:b/>
          <w:bCs/>
        </w:rPr>
        <w:t xml:space="preserve"> </w:t>
      </w:r>
      <w:proofErr w:type="spellStart"/>
      <w:r w:rsidRPr="007F41F0">
        <w:rPr>
          <w:b/>
          <w:bCs/>
        </w:rPr>
        <w:t>für</w:t>
      </w:r>
      <w:proofErr w:type="spellEnd"/>
      <w:r w:rsidRPr="007F41F0">
        <w:rPr>
          <w:b/>
          <w:bCs/>
        </w:rPr>
        <w:t xml:space="preserve"> </w:t>
      </w:r>
      <w:proofErr w:type="spellStart"/>
      <w:r w:rsidRPr="007F41F0">
        <w:rPr>
          <w:b/>
          <w:bCs/>
        </w:rPr>
        <w:t>Biophysik</w:t>
      </w:r>
      <w:proofErr w:type="spellEnd"/>
      <w:r w:rsidRPr="007F41F0">
        <w:rPr>
          <w:b/>
          <w:bCs/>
        </w:rPr>
        <w:t xml:space="preserve"> </w:t>
      </w:r>
      <w:proofErr w:type="spellStart"/>
      <w:r w:rsidRPr="007F41F0">
        <w:rPr>
          <w:b/>
          <w:bCs/>
        </w:rPr>
        <w:t>und</w:t>
      </w:r>
      <w:proofErr w:type="spellEnd"/>
      <w:r w:rsidRPr="007F41F0">
        <w:rPr>
          <w:b/>
          <w:bCs/>
        </w:rPr>
        <w:t xml:space="preserve"> </w:t>
      </w:r>
      <w:proofErr w:type="spellStart"/>
      <w:r w:rsidRPr="007F41F0">
        <w:rPr>
          <w:b/>
          <w:bCs/>
        </w:rPr>
        <w:t>Radiologie</w:t>
      </w:r>
      <w:proofErr w:type="spellEnd"/>
    </w:p>
    <w:p w:rsidR="00935C48" w:rsidRPr="007F41F0" w:rsidRDefault="00935C48" w:rsidP="00935C48">
      <w:pPr>
        <w:jc w:val="center"/>
        <w:rPr>
          <w:b/>
          <w:bCs/>
        </w:rPr>
      </w:pPr>
    </w:p>
    <w:p w:rsidR="00C53E7B" w:rsidRDefault="00935C48" w:rsidP="00935C48">
      <w:pPr>
        <w:jc w:val="center"/>
        <w:rPr>
          <w:b/>
          <w:bCs/>
        </w:rPr>
      </w:pPr>
      <w:proofErr w:type="spellStart"/>
      <w:r w:rsidRPr="007F41F0">
        <w:rPr>
          <w:b/>
          <w:bCs/>
        </w:rPr>
        <w:t>Medizinische</w:t>
      </w:r>
      <w:proofErr w:type="spellEnd"/>
      <w:r w:rsidRPr="007F41F0">
        <w:rPr>
          <w:b/>
          <w:bCs/>
        </w:rPr>
        <w:t xml:space="preserve"> </w:t>
      </w:r>
      <w:proofErr w:type="spellStart"/>
      <w:r w:rsidRPr="007F41F0">
        <w:rPr>
          <w:b/>
          <w:bCs/>
        </w:rPr>
        <w:t>Fakultät</w:t>
      </w:r>
      <w:proofErr w:type="spellEnd"/>
      <w:r w:rsidRPr="007F41F0">
        <w:rPr>
          <w:b/>
          <w:bCs/>
        </w:rPr>
        <w:t xml:space="preserve">, Josip Juraj Strossmayer </w:t>
      </w:r>
      <w:proofErr w:type="spellStart"/>
      <w:r w:rsidRPr="007F41F0">
        <w:rPr>
          <w:b/>
          <w:bCs/>
        </w:rPr>
        <w:t>Universität</w:t>
      </w:r>
      <w:proofErr w:type="spellEnd"/>
      <w:r w:rsidRPr="007F41F0">
        <w:rPr>
          <w:b/>
          <w:bCs/>
        </w:rPr>
        <w:t xml:space="preserve"> Osijek</w:t>
      </w:r>
    </w:p>
    <w:p w:rsidR="00C53E7B" w:rsidRDefault="00C53E7B" w:rsidP="00C53E7B">
      <w:pPr>
        <w:jc w:val="center"/>
      </w:pPr>
    </w:p>
    <w:tbl>
      <w:tblPr>
        <w:tblStyle w:val="TableGrid"/>
        <w:tblW w:w="0" w:type="auto"/>
        <w:tblBorders>
          <w:top w:val="single" w:sz="24" w:space="0" w:color="0000FF"/>
          <w:left w:val="none" w:sz="0" w:space="0" w:color="auto"/>
          <w:bottom w:val="single" w:sz="24" w:space="0" w:color="0000FF"/>
          <w:right w:val="none" w:sz="0" w:space="0" w:color="auto"/>
          <w:insideH w:val="none" w:sz="0" w:space="0" w:color="auto"/>
          <w:insideV w:val="none" w:sz="0" w:space="0" w:color="auto"/>
        </w:tblBorders>
        <w:tblLook w:val="04A0" w:firstRow="1" w:lastRow="0" w:firstColumn="1" w:lastColumn="0" w:noHBand="0" w:noVBand="1"/>
      </w:tblPr>
      <w:tblGrid>
        <w:gridCol w:w="9072"/>
      </w:tblGrid>
      <w:tr w:rsidR="00C53E7B" w:rsidTr="00C53E7B">
        <w:tc>
          <w:tcPr>
            <w:tcW w:w="9288" w:type="dxa"/>
            <w:tcBorders>
              <w:top w:val="single" w:sz="24" w:space="0" w:color="0000FF"/>
              <w:left w:val="nil"/>
              <w:bottom w:val="single" w:sz="24" w:space="0" w:color="0000FF"/>
              <w:right w:val="nil"/>
            </w:tcBorders>
            <w:hideMark/>
          </w:tcPr>
          <w:p w:rsidR="00C53E7B" w:rsidRPr="005D7B80" w:rsidRDefault="00BB182D" w:rsidP="005D7B80">
            <w:pPr>
              <w:spacing w:before="240" w:after="240"/>
              <w:jc w:val="center"/>
              <w:rPr>
                <w:rFonts w:ascii="Times New Roman" w:hAnsi="Times New Roman" w:cs="Times New Roman"/>
              </w:rPr>
            </w:pPr>
            <w:proofErr w:type="spellStart"/>
            <w:r>
              <w:rPr>
                <w:rFonts w:ascii="Times New Roman" w:hAnsi="Times New Roman" w:cs="Times New Roman"/>
                <w:b/>
                <w:bCs/>
                <w:sz w:val="40"/>
                <w:szCs w:val="40"/>
              </w:rPr>
              <w:t>Viskosität</w:t>
            </w:r>
            <w:proofErr w:type="spellEnd"/>
            <w:r>
              <w:rPr>
                <w:rFonts w:ascii="Times New Roman" w:hAnsi="Times New Roman" w:cs="Times New Roman"/>
                <w:b/>
                <w:bCs/>
                <w:sz w:val="40"/>
                <w:szCs w:val="40"/>
              </w:rPr>
              <w:t xml:space="preserve"> von </w:t>
            </w:r>
            <w:proofErr w:type="spellStart"/>
            <w:r>
              <w:rPr>
                <w:rFonts w:ascii="Times New Roman" w:hAnsi="Times New Roman" w:cs="Times New Roman"/>
                <w:b/>
                <w:bCs/>
                <w:sz w:val="40"/>
                <w:szCs w:val="40"/>
              </w:rPr>
              <w:t>Flüßigkeiten</w:t>
            </w:r>
            <w:proofErr w:type="spellEnd"/>
          </w:p>
        </w:tc>
      </w:tr>
    </w:tbl>
    <w:p w:rsidR="00C53E7B" w:rsidRDefault="00C53E7B" w:rsidP="00C53E7B">
      <w:pPr>
        <w:pStyle w:val="NormalWeb"/>
        <w:spacing w:before="0" w:beforeAutospacing="0" w:after="0" w:afterAutospacing="0"/>
        <w:jc w:val="center"/>
        <w:rPr>
          <w:noProof/>
        </w:rPr>
      </w:pPr>
    </w:p>
    <w:p w:rsidR="00935C48" w:rsidRDefault="00935C48" w:rsidP="00935C48">
      <w:pPr>
        <w:pStyle w:val="NormalWeb"/>
        <w:ind w:firstLine="708"/>
        <w:jc w:val="both"/>
      </w:pPr>
      <w:proofErr w:type="spellStart"/>
      <w:r w:rsidRPr="00935C48">
        <w:t>Eine</w:t>
      </w:r>
      <w:proofErr w:type="spellEnd"/>
      <w:r w:rsidRPr="00935C48">
        <w:t xml:space="preserve"> </w:t>
      </w:r>
      <w:proofErr w:type="spellStart"/>
      <w:r w:rsidRPr="00935C48">
        <w:t>laminare</w:t>
      </w:r>
      <w:proofErr w:type="spellEnd"/>
      <w:r w:rsidRPr="00935C48">
        <w:t xml:space="preserve"> </w:t>
      </w:r>
      <w:proofErr w:type="spellStart"/>
      <w:r w:rsidRPr="00935C48">
        <w:t>Strömung</w:t>
      </w:r>
      <w:proofErr w:type="spellEnd"/>
      <w:r w:rsidRPr="00935C48">
        <w:t xml:space="preserve"> </w:t>
      </w:r>
      <w:proofErr w:type="spellStart"/>
      <w:r w:rsidRPr="00935C48">
        <w:t>ist</w:t>
      </w:r>
      <w:proofErr w:type="spellEnd"/>
      <w:r w:rsidRPr="00935C48">
        <w:t xml:space="preserve"> </w:t>
      </w:r>
      <w:proofErr w:type="spellStart"/>
      <w:r w:rsidRPr="00935C48">
        <w:t>eine</w:t>
      </w:r>
      <w:proofErr w:type="spellEnd"/>
      <w:r w:rsidRPr="00935C48">
        <w:t xml:space="preserve"> </w:t>
      </w:r>
      <w:proofErr w:type="spellStart"/>
      <w:r w:rsidRPr="00935C48">
        <w:t>Strömung</w:t>
      </w:r>
      <w:proofErr w:type="spellEnd"/>
      <w:r w:rsidRPr="00935C48">
        <w:t xml:space="preserve">, </w:t>
      </w:r>
      <w:proofErr w:type="spellStart"/>
      <w:r w:rsidRPr="00935C48">
        <w:t>bei</w:t>
      </w:r>
      <w:proofErr w:type="spellEnd"/>
      <w:r w:rsidRPr="00935C48">
        <w:t xml:space="preserve"> </w:t>
      </w:r>
      <w:proofErr w:type="spellStart"/>
      <w:r w:rsidRPr="00935C48">
        <w:t>der</w:t>
      </w:r>
      <w:proofErr w:type="spellEnd"/>
      <w:r w:rsidRPr="00935C48">
        <w:t xml:space="preserve"> </w:t>
      </w:r>
      <w:proofErr w:type="spellStart"/>
      <w:r w:rsidRPr="00935C48">
        <w:t>sich</w:t>
      </w:r>
      <w:proofErr w:type="spellEnd"/>
      <w:r w:rsidRPr="00935C48">
        <w:t xml:space="preserve"> </w:t>
      </w:r>
      <w:proofErr w:type="spellStart"/>
      <w:r w:rsidRPr="00935C48">
        <w:t>alle</w:t>
      </w:r>
      <w:proofErr w:type="spellEnd"/>
      <w:r w:rsidRPr="00935C48">
        <w:t xml:space="preserve"> </w:t>
      </w:r>
      <w:proofErr w:type="spellStart"/>
      <w:r w:rsidRPr="00935C48">
        <w:t>Flüssigkeitsschichten</w:t>
      </w:r>
      <w:proofErr w:type="spellEnd"/>
      <w:r w:rsidRPr="00935C48">
        <w:t xml:space="preserve"> </w:t>
      </w:r>
      <w:proofErr w:type="spellStart"/>
      <w:r w:rsidRPr="00935C48">
        <w:t>par</w:t>
      </w:r>
      <w:r w:rsidR="00E12074">
        <w:t>allel</w:t>
      </w:r>
      <w:proofErr w:type="spellEnd"/>
      <w:r w:rsidR="00E12074">
        <w:t xml:space="preserve"> </w:t>
      </w:r>
      <w:proofErr w:type="spellStart"/>
      <w:r w:rsidR="00E12074">
        <w:t>miteinander</w:t>
      </w:r>
      <w:proofErr w:type="spellEnd"/>
      <w:r w:rsidR="00E12074">
        <w:t xml:space="preserve"> </w:t>
      </w:r>
      <w:proofErr w:type="spellStart"/>
      <w:r w:rsidR="00E12074">
        <w:t>und</w:t>
      </w:r>
      <w:proofErr w:type="spellEnd"/>
      <w:r w:rsidR="00E12074">
        <w:t xml:space="preserve"> </w:t>
      </w:r>
      <w:proofErr w:type="spellStart"/>
      <w:r w:rsidR="00E12074">
        <w:t>parallel</w:t>
      </w:r>
      <w:proofErr w:type="spellEnd"/>
      <w:r w:rsidR="00E12074">
        <w:t xml:space="preserve"> mit</w:t>
      </w:r>
      <w:r w:rsidRPr="00935C48">
        <w:t xml:space="preserve"> </w:t>
      </w:r>
      <w:proofErr w:type="spellStart"/>
      <w:r w:rsidRPr="00935C48">
        <w:t>den</w:t>
      </w:r>
      <w:proofErr w:type="spellEnd"/>
      <w:r w:rsidRPr="00935C48">
        <w:t xml:space="preserve"> </w:t>
      </w:r>
      <w:proofErr w:type="spellStart"/>
      <w:r w:rsidRPr="00935C48">
        <w:t>Rohrwänden</w:t>
      </w:r>
      <w:proofErr w:type="spellEnd"/>
      <w:r w:rsidRPr="00935C48">
        <w:t xml:space="preserve"> </w:t>
      </w:r>
      <w:proofErr w:type="spellStart"/>
      <w:r w:rsidRPr="00935C48">
        <w:t>bewegen</w:t>
      </w:r>
      <w:proofErr w:type="spellEnd"/>
      <w:r w:rsidRPr="00935C48">
        <w:t>.</w:t>
      </w:r>
    </w:p>
    <w:p w:rsidR="005D7B80" w:rsidRDefault="005D7B80" w:rsidP="00935C48">
      <w:pPr>
        <w:pStyle w:val="NormalWeb"/>
        <w:jc w:val="center"/>
      </w:pPr>
      <w:r>
        <w:rPr>
          <w:noProof/>
          <w:lang w:val="en-US" w:eastAsia="en-US"/>
        </w:rPr>
        <w:drawing>
          <wp:inline distT="0" distB="0" distL="0" distR="0">
            <wp:extent cx="3164378" cy="3128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proto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71537" cy="3135600"/>
                    </a:xfrm>
                    <a:prstGeom prst="rect">
                      <a:avLst/>
                    </a:prstGeom>
                  </pic:spPr>
                </pic:pic>
              </a:graphicData>
            </a:graphic>
          </wp:inline>
        </w:drawing>
      </w:r>
    </w:p>
    <w:p w:rsidR="00C53E7B" w:rsidRPr="00C53E7B" w:rsidRDefault="00C53E7B" w:rsidP="00C53E7B">
      <w:pPr>
        <w:pStyle w:val="Caption"/>
        <w:jc w:val="center"/>
        <w:rPr>
          <w:rFonts w:eastAsia="Times New Roman"/>
          <w:color w:val="auto"/>
        </w:rPr>
      </w:pPr>
      <w:r w:rsidRPr="00C53E7B">
        <w:rPr>
          <w:color w:val="auto"/>
        </w:rPr>
        <w:t xml:space="preserve">Slika </w:t>
      </w:r>
      <w:r w:rsidR="00256123" w:rsidRPr="00C53E7B">
        <w:rPr>
          <w:color w:val="auto"/>
        </w:rPr>
        <w:fldChar w:fldCharType="begin"/>
      </w:r>
      <w:r w:rsidRPr="00C53E7B">
        <w:rPr>
          <w:color w:val="auto"/>
        </w:rPr>
        <w:instrText xml:space="preserve"> SEQ Slika \* ARABIC </w:instrText>
      </w:r>
      <w:r w:rsidR="00256123" w:rsidRPr="00C53E7B">
        <w:rPr>
          <w:color w:val="auto"/>
        </w:rPr>
        <w:fldChar w:fldCharType="separate"/>
      </w:r>
      <w:r w:rsidR="00935C48">
        <w:rPr>
          <w:noProof/>
          <w:color w:val="auto"/>
        </w:rPr>
        <w:t>1</w:t>
      </w:r>
      <w:r w:rsidR="00256123" w:rsidRPr="00C53E7B">
        <w:rPr>
          <w:color w:val="auto"/>
        </w:rPr>
        <w:fldChar w:fldCharType="end"/>
      </w:r>
      <w:r w:rsidR="00E12074">
        <w:rPr>
          <w:b w:val="0"/>
          <w:color w:val="auto"/>
        </w:rPr>
        <w:t xml:space="preserve"> </w:t>
      </w:r>
      <w:proofErr w:type="spellStart"/>
      <w:r w:rsidR="00E12074">
        <w:rPr>
          <w:b w:val="0"/>
          <w:color w:val="auto"/>
        </w:rPr>
        <w:t>Laminarer</w:t>
      </w:r>
      <w:proofErr w:type="spellEnd"/>
      <w:r w:rsidR="00E12074">
        <w:rPr>
          <w:b w:val="0"/>
          <w:color w:val="auto"/>
        </w:rPr>
        <w:t xml:space="preserve"> </w:t>
      </w:r>
      <w:proofErr w:type="spellStart"/>
      <w:r w:rsidR="00E12074">
        <w:rPr>
          <w:b w:val="0"/>
          <w:color w:val="auto"/>
        </w:rPr>
        <w:t>Durchlauf</w:t>
      </w:r>
      <w:proofErr w:type="spellEnd"/>
      <w:r w:rsidR="00E12074">
        <w:rPr>
          <w:b w:val="0"/>
          <w:color w:val="auto"/>
        </w:rPr>
        <w:t xml:space="preserve"> </w:t>
      </w:r>
      <w:proofErr w:type="spellStart"/>
      <w:r w:rsidR="00E12074">
        <w:rPr>
          <w:b w:val="0"/>
          <w:color w:val="auto"/>
        </w:rPr>
        <w:t>der</w:t>
      </w:r>
      <w:proofErr w:type="spellEnd"/>
      <w:r w:rsidR="00E12074">
        <w:rPr>
          <w:b w:val="0"/>
          <w:color w:val="auto"/>
        </w:rPr>
        <w:t xml:space="preserve"> </w:t>
      </w:r>
      <w:proofErr w:type="spellStart"/>
      <w:r w:rsidR="00E12074">
        <w:rPr>
          <w:b w:val="0"/>
          <w:color w:val="auto"/>
        </w:rPr>
        <w:t>Flüssigkeit</w:t>
      </w:r>
      <w:proofErr w:type="spellEnd"/>
      <w:r w:rsidR="00E12074">
        <w:rPr>
          <w:b w:val="0"/>
          <w:color w:val="auto"/>
        </w:rPr>
        <w:t xml:space="preserve"> </w:t>
      </w:r>
      <w:proofErr w:type="spellStart"/>
      <w:r w:rsidR="00E12074">
        <w:rPr>
          <w:b w:val="0"/>
          <w:color w:val="auto"/>
        </w:rPr>
        <w:t>entlang</w:t>
      </w:r>
      <w:proofErr w:type="spellEnd"/>
      <w:r w:rsidR="00E12074">
        <w:rPr>
          <w:b w:val="0"/>
          <w:color w:val="auto"/>
        </w:rPr>
        <w:t xml:space="preserve"> </w:t>
      </w:r>
      <w:proofErr w:type="spellStart"/>
      <w:r w:rsidR="00E12074">
        <w:rPr>
          <w:b w:val="0"/>
          <w:color w:val="auto"/>
        </w:rPr>
        <w:t>des</w:t>
      </w:r>
      <w:proofErr w:type="spellEnd"/>
      <w:r w:rsidR="00E12074">
        <w:rPr>
          <w:b w:val="0"/>
          <w:color w:val="auto"/>
        </w:rPr>
        <w:t xml:space="preserve"> </w:t>
      </w:r>
      <w:proofErr w:type="spellStart"/>
      <w:r w:rsidR="00E12074">
        <w:rPr>
          <w:b w:val="0"/>
          <w:color w:val="auto"/>
        </w:rPr>
        <w:t>Rohres</w:t>
      </w:r>
      <w:proofErr w:type="spellEnd"/>
    </w:p>
    <w:p w:rsidR="005E3265" w:rsidRDefault="00C53E7B" w:rsidP="00935C48">
      <w:pPr>
        <w:jc w:val="both"/>
        <w:rPr>
          <w:rFonts w:eastAsia="Times New Roman"/>
        </w:rPr>
      </w:pPr>
      <w:r>
        <w:rPr>
          <w:rFonts w:eastAsia="Times New Roman"/>
        </w:rPr>
        <w:br/>
      </w:r>
      <w:r w:rsidR="009C3A98">
        <w:rPr>
          <w:rStyle w:val="tlid-translation"/>
          <w:lang w:val="de-DE"/>
        </w:rPr>
        <w:t>Bei</w:t>
      </w:r>
      <w:r w:rsidR="00935C48">
        <w:rPr>
          <w:rStyle w:val="tlid-translation"/>
          <w:lang w:val="de-DE"/>
        </w:rPr>
        <w:t xml:space="preserve"> realen Flüssigkeiten sind die Geschwindigkeiten der einzelnen Schichten aufgrund der Reibungskraft zwischen den Flüssigkeitsschichten nicht gleich. Wir beschreiben diese Reibungskraft durch den Ausdruck:</w:t>
      </w:r>
    </w:p>
    <w:p w:rsidR="005E3265" w:rsidRDefault="005E3265" w:rsidP="00C53E7B">
      <w:pPr>
        <w:rPr>
          <w:rFonts w:eastAsia="Times New Roman"/>
        </w:rPr>
      </w:pPr>
      <m:oMathPara>
        <m:oMath>
          <m:r>
            <w:rPr>
              <w:rFonts w:ascii="Cambria Math" w:eastAsia="Times New Roman" w:hAnsi="Cambria Math"/>
              <w:sz w:val="28"/>
              <w:szCs w:val="28"/>
            </w:rPr>
            <m:t>F=ηA</m:t>
          </m:r>
          <m:f>
            <m:fPr>
              <m:ctrlPr>
                <w:rPr>
                  <w:rFonts w:ascii="Cambria Math" w:eastAsia="Times New Roman" w:hAnsi="Cambria Math"/>
                  <w:i/>
                  <w:sz w:val="28"/>
                  <w:szCs w:val="28"/>
                </w:rPr>
              </m:ctrlPr>
            </m:fPr>
            <m:num>
              <m:r>
                <m:rPr>
                  <m:sty m:val="p"/>
                </m:rPr>
                <w:rPr>
                  <w:rFonts w:ascii="Cambria Math" w:eastAsia="Times New Roman" w:hAnsi="Cambria Math"/>
                  <w:sz w:val="28"/>
                  <w:szCs w:val="28"/>
                </w:rPr>
                <m:t>Δ</m:t>
              </m:r>
              <m:r>
                <w:rPr>
                  <w:rFonts w:ascii="Cambria Math" w:eastAsia="Times New Roman" w:hAnsi="Cambria Math"/>
                  <w:sz w:val="28"/>
                  <w:szCs w:val="28"/>
                </w:rPr>
                <m:t>v</m:t>
              </m:r>
            </m:num>
            <m:den>
              <m:r>
                <m:rPr>
                  <m:sty m:val="p"/>
                </m:rPr>
                <w:rPr>
                  <w:rFonts w:ascii="Cambria Math" w:eastAsia="Times New Roman" w:hAnsi="Cambria Math"/>
                  <w:sz w:val="28"/>
                  <w:szCs w:val="28"/>
                </w:rPr>
                <m:t>Δ</m:t>
              </m:r>
              <m:r>
                <w:rPr>
                  <w:rFonts w:ascii="Cambria Math" w:eastAsia="Times New Roman" w:hAnsi="Cambria Math"/>
                  <w:sz w:val="28"/>
                  <w:szCs w:val="28"/>
                </w:rPr>
                <m:t>x</m:t>
              </m:r>
            </m:den>
          </m:f>
        </m:oMath>
      </m:oMathPara>
    </w:p>
    <w:p w:rsidR="005E3265" w:rsidRDefault="005E3265" w:rsidP="00C53E7B">
      <w:pPr>
        <w:rPr>
          <w:rFonts w:eastAsia="Times New Roman"/>
        </w:rPr>
      </w:pPr>
    </w:p>
    <w:p w:rsidR="00C53E7B" w:rsidRDefault="00935C48" w:rsidP="00CA3774">
      <w:pPr>
        <w:jc w:val="both"/>
        <w:rPr>
          <w:rFonts w:eastAsia="Times New Roman"/>
        </w:rPr>
      </w:pPr>
      <w:r>
        <w:rPr>
          <w:rStyle w:val="tlid-translation"/>
          <w:lang w:val="de-DE"/>
        </w:rPr>
        <w:t xml:space="preserve">wobei A die Querschnittsfläche des Rohrs ist, durch die die Flüssigkeit fließt, </w:t>
      </w:r>
      <w:proofErr w:type="spellStart"/>
      <w:r>
        <w:rPr>
          <w:rStyle w:val="tlid-translation"/>
          <w:lang w:val="de-DE"/>
        </w:rPr>
        <w:t>Δv</w:t>
      </w:r>
      <w:proofErr w:type="spellEnd"/>
      <w:r>
        <w:rPr>
          <w:rStyle w:val="tlid-translation"/>
          <w:lang w:val="de-DE"/>
        </w:rPr>
        <w:t xml:space="preserve"> die Differenz </w:t>
      </w:r>
      <w:r w:rsidR="00622344">
        <w:rPr>
          <w:rStyle w:val="tlid-translation"/>
          <w:lang w:val="de-DE"/>
        </w:rPr>
        <w:t xml:space="preserve">der Geschwindigkeit des Durchflusses </w:t>
      </w:r>
      <w:r>
        <w:rPr>
          <w:rStyle w:val="tlid-translation"/>
          <w:lang w:val="de-DE"/>
        </w:rPr>
        <w:t xml:space="preserve">zwischen den beiden beobachteten Flüssigkeitsschichten, </w:t>
      </w:r>
      <w:proofErr w:type="spellStart"/>
      <w:r>
        <w:rPr>
          <w:rStyle w:val="tlid-translation"/>
          <w:lang w:val="de-DE"/>
        </w:rPr>
        <w:t>Δx</w:t>
      </w:r>
      <w:proofErr w:type="spellEnd"/>
      <w:r>
        <w:rPr>
          <w:rStyle w:val="tlid-translation"/>
          <w:lang w:val="de-DE"/>
        </w:rPr>
        <w:t xml:space="preserve"> der gegenseitige Abstand der beobachteten Flüssigkeitsschichten und </w:t>
      </w:r>
      <w:r>
        <w:rPr>
          <w:rStyle w:val="tlid-translation"/>
          <w:lang w:val="de-DE"/>
        </w:rPr>
        <w:sym w:font="Symbol" w:char="F068"/>
      </w:r>
      <w:r>
        <w:rPr>
          <w:rStyle w:val="tlid-translation"/>
          <w:lang w:val="de-DE"/>
        </w:rPr>
        <w:t xml:space="preserve"> der Viskositätskoeffizient der Flüssigkeit</w:t>
      </w:r>
      <w:r w:rsidR="00622344">
        <w:rPr>
          <w:rStyle w:val="tlid-translation"/>
          <w:lang w:val="de-DE"/>
        </w:rPr>
        <w:t xml:space="preserve"> ist</w:t>
      </w:r>
      <w:r>
        <w:rPr>
          <w:rStyle w:val="tlid-translation"/>
          <w:lang w:val="de-DE"/>
        </w:rPr>
        <w:t>. Aus der angegebenen Beziehung kann sofort die Maßeinheit für den Viskositätskoeffizienten bestimmt werden:</w:t>
      </w:r>
    </w:p>
    <w:p w:rsidR="00C53E7B" w:rsidRDefault="00C53E7B" w:rsidP="00C53E7B">
      <w:pPr>
        <w:rPr>
          <w:rFonts w:eastAsia="Times New Roman"/>
        </w:rPr>
      </w:pPr>
    </w:p>
    <w:p w:rsidR="005E3265" w:rsidRPr="00A84318" w:rsidRDefault="0044387E" w:rsidP="00C53E7B">
      <w:pPr>
        <w:jc w:val="center"/>
        <w:rPr>
          <w:rFonts w:eastAsia="Times New Roman"/>
          <w:sz w:val="28"/>
          <w:szCs w:val="28"/>
        </w:rPr>
      </w:pPr>
      <m:oMath>
        <m:d>
          <m:dPr>
            <m:begChr m:val="["/>
            <m:endChr m:val="]"/>
            <m:ctrlPr>
              <w:rPr>
                <w:rFonts w:ascii="Cambria Math" w:eastAsia="Times New Roman" w:hAnsi="Cambria Math"/>
                <w:i/>
                <w:sz w:val="28"/>
                <w:szCs w:val="28"/>
              </w:rPr>
            </m:ctrlPr>
          </m:dPr>
          <m:e>
            <m:r>
              <w:rPr>
                <w:rFonts w:ascii="Cambria Math" w:eastAsia="Times New Roman" w:hAnsi="Cambria Math"/>
                <w:sz w:val="28"/>
                <w:szCs w:val="28"/>
              </w:rPr>
              <m:t>η</m:t>
            </m:r>
          </m:e>
        </m:d>
        <m:r>
          <w:rPr>
            <w:rFonts w:ascii="Cambria Math" w:eastAsia="Times New Roman" w:hAnsi="Cambria Math"/>
            <w:sz w:val="28"/>
            <w:szCs w:val="28"/>
          </w:rPr>
          <m:t>=</m:t>
        </m:r>
        <m:f>
          <m:fPr>
            <m:ctrlPr>
              <w:rPr>
                <w:rFonts w:ascii="Cambria Math" w:eastAsia="Times New Roman" w:hAnsi="Cambria Math"/>
                <w:i/>
                <w:sz w:val="28"/>
                <w:szCs w:val="28"/>
              </w:rPr>
            </m:ctrlPr>
          </m:fPr>
          <m:num>
            <m:d>
              <m:dPr>
                <m:begChr m:val="["/>
                <m:endChr m:val="]"/>
                <m:ctrlPr>
                  <w:rPr>
                    <w:rFonts w:ascii="Cambria Math" w:eastAsia="Times New Roman" w:hAnsi="Cambria Math"/>
                    <w:i/>
                    <w:sz w:val="28"/>
                    <w:szCs w:val="28"/>
                  </w:rPr>
                </m:ctrlPr>
              </m:dPr>
              <m:e>
                <m:f>
                  <m:fPr>
                    <m:ctrlPr>
                      <w:rPr>
                        <w:rFonts w:ascii="Cambria Math" w:eastAsia="Times New Roman" w:hAnsi="Cambria Math"/>
                        <w:i/>
                        <w:sz w:val="28"/>
                        <w:szCs w:val="28"/>
                      </w:rPr>
                    </m:ctrlPr>
                  </m:fPr>
                  <m:num>
                    <m:r>
                      <w:rPr>
                        <w:rFonts w:ascii="Cambria Math" w:eastAsia="Times New Roman" w:hAnsi="Cambria Math"/>
                        <w:sz w:val="28"/>
                        <w:szCs w:val="28"/>
                      </w:rPr>
                      <m:t>F</m:t>
                    </m:r>
                  </m:num>
                  <m:den>
                    <m:r>
                      <w:rPr>
                        <w:rFonts w:ascii="Cambria Math" w:eastAsia="Times New Roman" w:hAnsi="Cambria Math"/>
                        <w:sz w:val="28"/>
                        <w:szCs w:val="28"/>
                      </w:rPr>
                      <m:t>A</m:t>
                    </m:r>
                  </m:den>
                </m:f>
              </m:e>
            </m:d>
          </m:num>
          <m:den>
            <m:d>
              <m:dPr>
                <m:begChr m:val="["/>
                <m:endChr m:val="]"/>
                <m:ctrlPr>
                  <w:rPr>
                    <w:rFonts w:ascii="Cambria Math" w:eastAsia="Times New Roman" w:hAnsi="Cambria Math"/>
                    <w:i/>
                    <w:sz w:val="28"/>
                    <w:szCs w:val="28"/>
                  </w:rPr>
                </m:ctrlPr>
              </m:dPr>
              <m:e>
                <m:f>
                  <m:fPr>
                    <m:ctrlPr>
                      <w:rPr>
                        <w:rFonts w:ascii="Cambria Math" w:eastAsia="Times New Roman" w:hAnsi="Cambria Math"/>
                        <w:i/>
                        <w:sz w:val="28"/>
                        <w:szCs w:val="28"/>
                      </w:rPr>
                    </m:ctrlPr>
                  </m:fPr>
                  <m:num>
                    <m:r>
                      <m:rPr>
                        <m:sty m:val="p"/>
                      </m:rPr>
                      <w:rPr>
                        <w:rFonts w:ascii="Cambria Math" w:eastAsia="Times New Roman" w:hAnsi="Cambria Math"/>
                        <w:sz w:val="28"/>
                        <w:szCs w:val="28"/>
                      </w:rPr>
                      <m:t>Δ</m:t>
                    </m:r>
                    <m:r>
                      <w:rPr>
                        <w:rFonts w:ascii="Cambria Math" w:eastAsia="Times New Roman" w:hAnsi="Cambria Math"/>
                        <w:sz w:val="28"/>
                        <w:szCs w:val="28"/>
                      </w:rPr>
                      <m:t>v</m:t>
                    </m:r>
                  </m:num>
                  <m:den>
                    <m:r>
                      <m:rPr>
                        <m:sty m:val="p"/>
                      </m:rPr>
                      <w:rPr>
                        <w:rFonts w:ascii="Cambria Math" w:eastAsia="Times New Roman" w:hAnsi="Cambria Math"/>
                        <w:sz w:val="28"/>
                        <w:szCs w:val="28"/>
                      </w:rPr>
                      <m:t>Δ</m:t>
                    </m:r>
                    <m:r>
                      <w:rPr>
                        <w:rFonts w:ascii="Cambria Math" w:eastAsia="Times New Roman" w:hAnsi="Cambria Math"/>
                        <w:sz w:val="28"/>
                        <w:szCs w:val="28"/>
                      </w:rPr>
                      <m:t>x</m:t>
                    </m:r>
                  </m:den>
                </m:f>
              </m:e>
            </m:d>
          </m:den>
        </m:f>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Pa</m:t>
            </m:r>
          </m:num>
          <m:den>
            <m:f>
              <m:fPr>
                <m:ctrlPr>
                  <w:rPr>
                    <w:rFonts w:ascii="Cambria Math" w:eastAsia="Times New Roman" w:hAnsi="Cambria Math"/>
                    <w:i/>
                    <w:sz w:val="28"/>
                    <w:szCs w:val="28"/>
                  </w:rPr>
                </m:ctrlPr>
              </m:fPr>
              <m:num>
                <m:r>
                  <w:rPr>
                    <w:rFonts w:ascii="Cambria Math" w:eastAsia="Times New Roman" w:hAnsi="Cambria Math"/>
                    <w:sz w:val="28"/>
                    <w:szCs w:val="28"/>
                  </w:rPr>
                  <m:t>m/s</m:t>
                </m:r>
              </m:num>
              <m:den>
                <m:r>
                  <w:rPr>
                    <w:rFonts w:ascii="Cambria Math" w:eastAsia="Times New Roman" w:hAnsi="Cambria Math"/>
                    <w:sz w:val="28"/>
                    <w:szCs w:val="28"/>
                  </w:rPr>
                  <m:t>m</m:t>
                </m:r>
              </m:den>
            </m:f>
          </m:den>
        </m:f>
        <m:r>
          <w:rPr>
            <w:rFonts w:ascii="Cambria Math" w:eastAsia="Times New Roman" w:hAnsi="Cambria Math"/>
            <w:sz w:val="28"/>
            <w:szCs w:val="28"/>
          </w:rPr>
          <m:t>=Pa∙s</m:t>
        </m:r>
      </m:oMath>
      <w:r w:rsidR="00FF5976">
        <w:rPr>
          <w:rFonts w:eastAsia="Times New Roman"/>
          <w:sz w:val="28"/>
          <w:szCs w:val="28"/>
        </w:rPr>
        <w:t xml:space="preserve">       (</w:t>
      </w:r>
      <w:r w:rsidR="008E58B1">
        <w:rPr>
          <w:rFonts w:eastAsia="Times New Roman"/>
          <w:sz w:val="28"/>
          <w:szCs w:val="28"/>
        </w:rPr>
        <w:t>P</w:t>
      </w:r>
      <w:r w:rsidR="009C3A98">
        <w:rPr>
          <w:rFonts w:eastAsia="Times New Roman"/>
          <w:sz w:val="28"/>
          <w:szCs w:val="28"/>
        </w:rPr>
        <w:t>askal S</w:t>
      </w:r>
      <w:r w:rsidR="00FF5976">
        <w:rPr>
          <w:rFonts w:eastAsia="Times New Roman"/>
          <w:sz w:val="28"/>
          <w:szCs w:val="28"/>
        </w:rPr>
        <w:t>ekund</w:t>
      </w:r>
      <w:r w:rsidR="00935C48">
        <w:rPr>
          <w:rFonts w:eastAsia="Times New Roman"/>
          <w:sz w:val="28"/>
          <w:szCs w:val="28"/>
        </w:rPr>
        <w:t>e</w:t>
      </w:r>
      <w:r w:rsidR="00FF5976">
        <w:rPr>
          <w:rFonts w:eastAsia="Times New Roman"/>
          <w:sz w:val="28"/>
          <w:szCs w:val="28"/>
        </w:rPr>
        <w:t>)</w:t>
      </w:r>
    </w:p>
    <w:p w:rsidR="00935C48" w:rsidRDefault="00935C48" w:rsidP="00C53E7B">
      <w:pPr>
        <w:pStyle w:val="NormalWeb"/>
        <w:rPr>
          <w:rStyle w:val="tlid-translation"/>
          <w:lang w:val="de-DE"/>
        </w:rPr>
      </w:pPr>
      <w:r>
        <w:rPr>
          <w:rStyle w:val="tlid-translation"/>
          <w:lang w:val="de-DE"/>
        </w:rPr>
        <w:lastRenderedPageBreak/>
        <w:t>Die Flüssigkeitssc</w:t>
      </w:r>
      <w:r w:rsidR="00622344">
        <w:rPr>
          <w:rStyle w:val="tlid-translation"/>
          <w:lang w:val="de-DE"/>
        </w:rPr>
        <w:t xml:space="preserve">hichten neben der </w:t>
      </w:r>
      <w:proofErr w:type="spellStart"/>
      <w:r w:rsidR="00622344">
        <w:rPr>
          <w:rStyle w:val="tlid-translation"/>
          <w:lang w:val="de-DE"/>
        </w:rPr>
        <w:t>Rohrwand</w:t>
      </w:r>
      <w:proofErr w:type="spellEnd"/>
      <w:r w:rsidR="00622344">
        <w:rPr>
          <w:rStyle w:val="tlid-translation"/>
          <w:lang w:val="de-DE"/>
        </w:rPr>
        <w:t xml:space="preserve"> stehen still</w:t>
      </w:r>
      <w:r>
        <w:rPr>
          <w:rStyle w:val="tlid-translation"/>
          <w:lang w:val="de-DE"/>
        </w:rPr>
        <w:t xml:space="preserve">, v (R) = 0, und die Flüssigkeitsschicht, die sich um die Rohrachse bewegt, hat die höchste Geschwindigkeit, v (0) = </w:t>
      </w:r>
      <w:proofErr w:type="spellStart"/>
      <w:r>
        <w:rPr>
          <w:rStyle w:val="tlid-translation"/>
          <w:lang w:val="de-DE"/>
        </w:rPr>
        <w:t>vmax</w:t>
      </w:r>
      <w:proofErr w:type="spellEnd"/>
      <w:r>
        <w:rPr>
          <w:rStyle w:val="tlid-translation"/>
          <w:lang w:val="de-DE"/>
        </w:rPr>
        <w:t>. Die Geschwindigkeitsverteilung der Schichten ist eine quadratische Funktion des Abstands x von der Rohrachse:</w:t>
      </w:r>
    </w:p>
    <w:p w:rsidR="00A84318" w:rsidRPr="00A84318" w:rsidRDefault="00A84318" w:rsidP="00C53E7B">
      <w:pPr>
        <w:pStyle w:val="NormalWeb"/>
        <w:rPr>
          <w:sz w:val="28"/>
          <w:szCs w:val="28"/>
        </w:rPr>
      </w:pPr>
      <m:oMathPara>
        <m:oMath>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max</m:t>
              </m:r>
            </m:sub>
          </m:sSub>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e>
          </m:d>
        </m:oMath>
      </m:oMathPara>
    </w:p>
    <w:p w:rsidR="00935C48" w:rsidRDefault="00935C48" w:rsidP="00C53E7B">
      <w:pPr>
        <w:pStyle w:val="NormalWeb"/>
        <w:rPr>
          <w:rStyle w:val="tlid-translation"/>
          <w:lang w:val="de-DE"/>
        </w:rPr>
      </w:pPr>
      <w:r>
        <w:rPr>
          <w:rStyle w:val="tlid-translation"/>
          <w:lang w:val="de-DE"/>
        </w:rPr>
        <w:t xml:space="preserve">Reale Flüssigkeiten, bei denen die Viskosität bei einer bestimmten Temperatur unabhängig vom Volumenstrom ist, werden als </w:t>
      </w:r>
      <w:proofErr w:type="spellStart"/>
      <w:r>
        <w:rPr>
          <w:rStyle w:val="tlid-translation"/>
          <w:lang w:val="de-DE"/>
        </w:rPr>
        <w:t>Newton</w:t>
      </w:r>
      <w:r w:rsidR="00622344">
        <w:rPr>
          <w:rStyle w:val="tlid-translation"/>
          <w:lang w:val="de-DE"/>
        </w:rPr>
        <w:t>i</w:t>
      </w:r>
      <w:r>
        <w:rPr>
          <w:rStyle w:val="tlid-translation"/>
          <w:lang w:val="de-DE"/>
        </w:rPr>
        <w:t>sche</w:t>
      </w:r>
      <w:proofErr w:type="spellEnd"/>
      <w:r>
        <w:rPr>
          <w:rStyle w:val="tlid-translation"/>
          <w:lang w:val="de-DE"/>
        </w:rPr>
        <w:t xml:space="preserve"> Flüssigkeiten bezeichnet. Das Volumen V einer solchen Flüssigkeit, die während der Zeit t durch ein Rohr der Länge l und des Radius r mit der Druckdifferenz </w:t>
      </w:r>
      <w:proofErr w:type="spellStart"/>
      <w:r>
        <w:rPr>
          <w:rStyle w:val="tlid-translation"/>
          <w:lang w:val="de-DE"/>
        </w:rPr>
        <w:t>Δp</w:t>
      </w:r>
      <w:proofErr w:type="spellEnd"/>
      <w:r>
        <w:rPr>
          <w:rStyle w:val="tlid-translation"/>
          <w:lang w:val="de-DE"/>
        </w:rPr>
        <w:t xml:space="preserve"> an den Rohrenden fließt, ist (</w:t>
      </w:r>
      <w:proofErr w:type="spellStart"/>
      <w:r>
        <w:rPr>
          <w:rStyle w:val="tlid-translation"/>
          <w:lang w:val="de-DE"/>
        </w:rPr>
        <w:t>Poiseuille</w:t>
      </w:r>
      <w:proofErr w:type="spellEnd"/>
      <w:r>
        <w:rPr>
          <w:rStyle w:val="tlid-translation"/>
          <w:lang w:val="de-DE"/>
        </w:rPr>
        <w:t>-Gesetz):</w:t>
      </w:r>
    </w:p>
    <w:p w:rsidR="00A84318" w:rsidRDefault="00A84318" w:rsidP="00C53E7B">
      <w:pPr>
        <w:pStyle w:val="NormalWeb"/>
      </w:pPr>
      <m:oMathPara>
        <m:oMath>
          <m:r>
            <w:rPr>
              <w:rFonts w:ascii="Cambria Math" w:hAnsi="Cambria Math"/>
              <w:sz w:val="28"/>
            </w:rPr>
            <m:t>V=</m:t>
          </m:r>
          <m:f>
            <m:fPr>
              <m:ctrlPr>
                <w:rPr>
                  <w:rFonts w:ascii="Cambria Math" w:hAnsi="Cambria Math"/>
                  <w:i/>
                  <w:sz w:val="28"/>
                </w:rPr>
              </m:ctrlPr>
            </m:fPr>
            <m:num>
              <m:r>
                <w:rPr>
                  <w:rFonts w:ascii="Cambria Math" w:hAnsi="Cambria Math"/>
                  <w:sz w:val="28"/>
                </w:rPr>
                <m:t>π</m:t>
              </m:r>
              <m:sSup>
                <m:sSupPr>
                  <m:ctrlPr>
                    <w:rPr>
                      <w:rFonts w:ascii="Cambria Math" w:hAnsi="Cambria Math"/>
                      <w:i/>
                      <w:sz w:val="28"/>
                    </w:rPr>
                  </m:ctrlPr>
                </m:sSupPr>
                <m:e>
                  <m:r>
                    <w:rPr>
                      <w:rFonts w:ascii="Cambria Math" w:hAnsi="Cambria Math"/>
                      <w:sz w:val="28"/>
                    </w:rPr>
                    <m:t>r</m:t>
                  </m:r>
                </m:e>
                <m:sup>
                  <m:r>
                    <w:rPr>
                      <w:rFonts w:ascii="Cambria Math" w:hAnsi="Cambria Math"/>
                      <w:sz w:val="28"/>
                    </w:rPr>
                    <m:t>4</m:t>
                  </m:r>
                </m:sup>
              </m:sSup>
            </m:num>
            <m:den>
              <m:r>
                <w:rPr>
                  <w:rFonts w:ascii="Cambria Math" w:hAnsi="Cambria Math"/>
                  <w:sz w:val="28"/>
                </w:rPr>
                <m:t>8η</m:t>
              </m:r>
            </m:den>
          </m:f>
          <m:r>
            <w:rPr>
              <w:rFonts w:ascii="Cambria Math" w:hAnsi="Cambria Math"/>
              <w:sz w:val="28"/>
            </w:rPr>
            <m:t xml:space="preserve"> </m:t>
          </m:r>
          <m:f>
            <m:fPr>
              <m:ctrlPr>
                <w:rPr>
                  <w:rFonts w:ascii="Cambria Math" w:hAnsi="Cambria Math"/>
                  <w:i/>
                  <w:sz w:val="28"/>
                </w:rPr>
              </m:ctrlPr>
            </m:fPr>
            <m:num>
              <m:r>
                <m:rPr>
                  <m:sty m:val="p"/>
                </m:rPr>
                <w:rPr>
                  <w:rFonts w:ascii="Cambria Math" w:hAnsi="Cambria Math"/>
                  <w:sz w:val="28"/>
                </w:rPr>
                <m:t>Δ</m:t>
              </m:r>
              <m:r>
                <w:rPr>
                  <w:rFonts w:ascii="Cambria Math" w:hAnsi="Cambria Math"/>
                  <w:sz w:val="28"/>
                </w:rPr>
                <m:t>p</m:t>
              </m:r>
            </m:num>
            <m:den>
              <m:r>
                <w:rPr>
                  <w:rFonts w:ascii="Cambria Math" w:hAnsi="Cambria Math"/>
                  <w:sz w:val="28"/>
                </w:rPr>
                <m:t>l</m:t>
              </m:r>
            </m:den>
          </m:f>
          <m:r>
            <w:rPr>
              <w:rFonts w:ascii="Cambria Math" w:hAnsi="Cambria Math"/>
              <w:sz w:val="28"/>
            </w:rPr>
            <m:t>t</m:t>
          </m:r>
        </m:oMath>
      </m:oMathPara>
    </w:p>
    <w:p w:rsidR="00A84318" w:rsidRDefault="00935C48" w:rsidP="00C53E7B">
      <w:pPr>
        <w:rPr>
          <w:rFonts w:eastAsia="Times New Roman"/>
        </w:rPr>
      </w:pPr>
      <w:r>
        <w:rPr>
          <w:rStyle w:val="tlid-translation"/>
          <w:lang w:val="de-DE"/>
        </w:rPr>
        <w:t>In der Übung wird die Viskosität einer unbekannten Flüssigkeit relativ zur Viskosität von destilliertem Wa</w:t>
      </w:r>
      <w:r w:rsidR="00215462">
        <w:rPr>
          <w:rStyle w:val="tlid-translation"/>
          <w:lang w:val="de-DE"/>
        </w:rPr>
        <w:t>sser gemessen. Es ist notwendig eine</w:t>
      </w:r>
      <w:r>
        <w:rPr>
          <w:rStyle w:val="tlid-translation"/>
          <w:lang w:val="de-DE"/>
        </w:rPr>
        <w:t xml:space="preserve"> gleiche M</w:t>
      </w:r>
      <w:r w:rsidR="00215462">
        <w:rPr>
          <w:rStyle w:val="tlid-translation"/>
          <w:lang w:val="de-DE"/>
        </w:rPr>
        <w:t>enge</w:t>
      </w:r>
      <w:r>
        <w:rPr>
          <w:rStyle w:val="tlid-translation"/>
          <w:lang w:val="de-DE"/>
        </w:rPr>
        <w:t xml:space="preserve"> </w:t>
      </w:r>
      <w:r w:rsidR="00215462">
        <w:rPr>
          <w:rStyle w:val="tlid-translation"/>
          <w:lang w:val="de-DE"/>
        </w:rPr>
        <w:t xml:space="preserve">von </w:t>
      </w:r>
      <w:r>
        <w:rPr>
          <w:rStyle w:val="tlid-translation"/>
          <w:lang w:val="de-DE"/>
        </w:rPr>
        <w:t xml:space="preserve">Wasser und </w:t>
      </w:r>
      <w:r w:rsidR="00215462">
        <w:rPr>
          <w:rStyle w:val="tlid-translation"/>
          <w:lang w:val="de-DE"/>
        </w:rPr>
        <w:t xml:space="preserve">der </w:t>
      </w:r>
      <w:r>
        <w:rPr>
          <w:rStyle w:val="tlid-translation"/>
          <w:lang w:val="de-DE"/>
        </w:rPr>
        <w:t>unbekannte</w:t>
      </w:r>
      <w:r w:rsidR="00215462">
        <w:rPr>
          <w:rStyle w:val="tlid-translation"/>
          <w:lang w:val="de-DE"/>
        </w:rPr>
        <w:t>n Flüssigkeit</w:t>
      </w:r>
      <w:r>
        <w:rPr>
          <w:rStyle w:val="tlid-translation"/>
          <w:lang w:val="de-DE"/>
        </w:rPr>
        <w:t xml:space="preserve"> zu nehmen und </w:t>
      </w:r>
      <w:r w:rsidR="00215462">
        <w:rPr>
          <w:rStyle w:val="tlid-translation"/>
          <w:lang w:val="de-DE"/>
        </w:rPr>
        <w:t>daher folgt</w:t>
      </w:r>
      <w:r>
        <w:rPr>
          <w:rStyle w:val="tlid-translation"/>
          <w:lang w:val="de-DE"/>
        </w:rPr>
        <w:t>:</w:t>
      </w:r>
    </w:p>
    <w:p w:rsidR="00A84318" w:rsidRPr="00A84318" w:rsidRDefault="00A84318" w:rsidP="00A84318">
      <w:pPr>
        <w:jc w:val="center"/>
        <w:rPr>
          <w:sz w:val="28"/>
          <w:szCs w:val="28"/>
        </w:rPr>
      </w:pPr>
      <m:oMath>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4</m:t>
                </m:r>
              </m:sup>
            </m:sSup>
          </m:num>
          <m:den>
            <m:r>
              <w:rPr>
                <w:rFonts w:ascii="Cambria Math" w:hAnsi="Cambria Math"/>
                <w:sz w:val="28"/>
                <w:szCs w:val="28"/>
              </w:rPr>
              <m:t>8</m:t>
            </m:r>
            <m:sSub>
              <m:sSubPr>
                <m:ctrlPr>
                  <w:rPr>
                    <w:rFonts w:ascii="Cambria Math" w:hAnsi="Cambria Math"/>
                    <w:i/>
                    <w:sz w:val="28"/>
                    <w:szCs w:val="28"/>
                  </w:rPr>
                </m:ctrlPr>
              </m:sSubPr>
              <m:e>
                <m:r>
                  <w:rPr>
                    <w:rFonts w:ascii="Cambria Math" w:hAnsi="Cambria Math"/>
                    <w:sz w:val="28"/>
                    <w:szCs w:val="28"/>
                  </w:rPr>
                  <m:t>η</m:t>
                </m:r>
              </m:e>
              <m:sub>
                <m:r>
                  <w:rPr>
                    <w:rFonts w:ascii="Cambria Math" w:hAnsi="Cambria Math"/>
                    <w:sz w:val="28"/>
                    <w:szCs w:val="28"/>
                  </w:rPr>
                  <m:t>v</m:t>
                </m:r>
              </m:sub>
            </m:sSub>
          </m:den>
        </m:f>
        <m: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v</m:t>
                </m:r>
              </m:sub>
            </m:sSub>
          </m:num>
          <m:den>
            <m:r>
              <w:rPr>
                <w:rFonts w:ascii="Cambria Math" w:hAnsi="Cambria Math"/>
                <w:sz w:val="28"/>
                <w:szCs w:val="28"/>
              </w:rPr>
              <m:t>l</m:t>
            </m:r>
          </m:den>
        </m:f>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v</m:t>
            </m:r>
          </m:sub>
        </m:sSub>
      </m:oMath>
      <w:r w:rsidRPr="00A84318">
        <w:rPr>
          <w:rFonts w:eastAsia="Times New Roman"/>
          <w:sz w:val="28"/>
          <w:szCs w:val="28"/>
        </w:rPr>
        <w:t xml:space="preserve">              </w:t>
      </w:r>
      <w:r w:rsidRPr="00A84318">
        <w:rPr>
          <w:sz w:val="28"/>
          <w:szCs w:val="28"/>
        </w:rPr>
        <w:t xml:space="preserve">                         </w:t>
      </w:r>
      <m:oMath>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4</m:t>
                </m:r>
              </m:sup>
            </m:sSup>
          </m:num>
          <m:den>
            <m:r>
              <w:rPr>
                <w:rFonts w:ascii="Cambria Math" w:hAnsi="Cambria Math"/>
                <w:sz w:val="28"/>
                <w:szCs w:val="28"/>
              </w:rPr>
              <m:t>8</m:t>
            </m:r>
            <m:sSub>
              <m:sSubPr>
                <m:ctrlPr>
                  <w:rPr>
                    <w:rFonts w:ascii="Cambria Math" w:hAnsi="Cambria Math"/>
                    <w:i/>
                    <w:sz w:val="28"/>
                    <w:szCs w:val="28"/>
                  </w:rPr>
                </m:ctrlPr>
              </m:sSubPr>
              <m:e>
                <m:r>
                  <w:rPr>
                    <w:rFonts w:ascii="Cambria Math" w:hAnsi="Cambria Math"/>
                    <w:sz w:val="28"/>
                    <w:szCs w:val="28"/>
                  </w:rPr>
                  <m:t>η</m:t>
                </m:r>
              </m:e>
              <m:sub>
                <m:r>
                  <w:rPr>
                    <w:rFonts w:ascii="Cambria Math" w:hAnsi="Cambria Math"/>
                    <w:sz w:val="28"/>
                    <w:szCs w:val="28"/>
                  </w:rPr>
                  <m:t>t</m:t>
                </m:r>
              </m:sub>
            </m:sSub>
          </m:den>
        </m:f>
        <m: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t</m:t>
                </m:r>
              </m:sub>
            </m:sSub>
          </m:num>
          <m:den>
            <m:r>
              <w:rPr>
                <w:rFonts w:ascii="Cambria Math" w:hAnsi="Cambria Math"/>
                <w:sz w:val="28"/>
                <w:szCs w:val="28"/>
              </w:rPr>
              <m:t>l</m:t>
            </m:r>
          </m:den>
        </m:f>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t</m:t>
            </m:r>
          </m:sub>
        </m:sSub>
      </m:oMath>
    </w:p>
    <w:p w:rsidR="00A84318" w:rsidRDefault="00A84318" w:rsidP="00C53E7B">
      <w:pPr>
        <w:rPr>
          <w:rFonts w:eastAsia="Times New Roman"/>
        </w:rPr>
      </w:pPr>
    </w:p>
    <w:p w:rsidR="00D4461A" w:rsidRDefault="00D4461A" w:rsidP="00D4461A">
      <w:pPr>
        <w:rPr>
          <w:rFonts w:eastAsia="Times New Roman"/>
        </w:rPr>
      </w:pPr>
      <w:r>
        <w:rPr>
          <w:rStyle w:val="tlid-translation"/>
          <w:lang w:val="de-DE"/>
        </w:rPr>
        <w:t>Das Teilen der beiden obigen Gleichungen ergibt den Ausdruck für das Verhältnis der Viskosität der Flüssigkeit und der Viskosität des destillierten Wassers. Dieses Verhältnis wird auch als relative Viskosität der Flüssigkeit bezeichnet:</w:t>
      </w:r>
    </w:p>
    <w:p w:rsidR="00C53E7B" w:rsidRDefault="00C53E7B" w:rsidP="00A84318">
      <w:pPr>
        <w:rPr>
          <w:rFonts w:eastAsia="Times New Roman"/>
        </w:rPr>
      </w:pPr>
    </w:p>
    <w:p w:rsidR="00827A98" w:rsidRDefault="00827A98" w:rsidP="00C53E7B">
      <w:pPr>
        <w:rPr>
          <w:rFonts w:eastAsia="Times New Roman"/>
        </w:rPr>
      </w:pPr>
    </w:p>
    <w:p w:rsidR="00C53E7B" w:rsidRDefault="0044387E" w:rsidP="00C53E7B">
      <w:pPr>
        <w:rPr>
          <w:rFonts w:eastAsia="Times New Roman"/>
        </w:rPr>
      </w:pPr>
      <m:oMathPara>
        <m:oMath>
          <m:f>
            <m:fPr>
              <m:ctrlPr>
                <w:rPr>
                  <w:rFonts w:ascii="Cambria Math" w:hAnsi="Cambria Math"/>
                  <w:i/>
                  <w:sz w:val="28"/>
                </w:rPr>
              </m:ctrlPr>
            </m:fPr>
            <m:num>
              <m:sSub>
                <m:sSubPr>
                  <m:ctrlPr>
                    <w:rPr>
                      <w:rFonts w:ascii="Cambria Math" w:hAnsi="Cambria Math"/>
                      <w:i/>
                      <w:sz w:val="28"/>
                    </w:rPr>
                  </m:ctrlPr>
                </m:sSubPr>
                <m:e>
                  <m:r>
                    <w:rPr>
                      <w:rFonts w:ascii="Cambria Math" w:eastAsia="Times New Roman" w:hAnsi="Cambria Math"/>
                      <w:sz w:val="28"/>
                    </w:rPr>
                    <m:t>η</m:t>
                  </m:r>
                </m:e>
                <m:sub>
                  <m:r>
                    <w:rPr>
                      <w:rFonts w:ascii="Cambria Math" w:eastAsia="Times New Roman" w:hAnsi="Cambria Math"/>
                      <w:sz w:val="28"/>
                    </w:rPr>
                    <m:t>t</m:t>
                  </m:r>
                </m:sub>
              </m:sSub>
            </m:num>
            <m:den>
              <m:sSub>
                <m:sSubPr>
                  <m:ctrlPr>
                    <w:rPr>
                      <w:rFonts w:ascii="Cambria Math" w:hAnsi="Cambria Math"/>
                      <w:i/>
                      <w:sz w:val="28"/>
                    </w:rPr>
                  </m:ctrlPr>
                </m:sSubPr>
                <m:e>
                  <m:r>
                    <w:rPr>
                      <w:rFonts w:ascii="Cambria Math" w:eastAsia="Times New Roman" w:hAnsi="Cambria Math"/>
                      <w:sz w:val="28"/>
                    </w:rPr>
                    <m:t>η</m:t>
                  </m:r>
                </m:e>
                <m:sub>
                  <m:r>
                    <w:rPr>
                      <w:rFonts w:ascii="Cambria Math" w:eastAsia="Times New Roman" w:hAnsi="Cambria Math"/>
                      <w:sz w:val="28"/>
                    </w:rPr>
                    <m:t>v</m:t>
                  </m:r>
                </m:sub>
              </m:sSub>
            </m:den>
          </m:f>
          <m:r>
            <w:rPr>
              <w:rFonts w:ascii="Cambria Math" w:eastAsia="Times New Roman"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eastAsia="Times New Roman" w:hAnsi="Cambria Math"/>
                      <w:sz w:val="28"/>
                    </w:rPr>
                    <m:t>t</m:t>
                  </m:r>
                </m:e>
                <m:sub>
                  <m:r>
                    <w:rPr>
                      <w:rFonts w:ascii="Cambria Math" w:eastAsia="Times New Roman" w:hAnsi="Cambria Math"/>
                      <w:sz w:val="28"/>
                    </w:rPr>
                    <m:t>t</m:t>
                  </m:r>
                </m:sub>
              </m:sSub>
            </m:num>
            <m:den>
              <m:sSub>
                <m:sSubPr>
                  <m:ctrlPr>
                    <w:rPr>
                      <w:rFonts w:ascii="Cambria Math" w:hAnsi="Cambria Math"/>
                      <w:i/>
                      <w:sz w:val="28"/>
                    </w:rPr>
                  </m:ctrlPr>
                </m:sSubPr>
                <m:e>
                  <m:r>
                    <w:rPr>
                      <w:rFonts w:ascii="Cambria Math" w:eastAsia="Times New Roman" w:hAnsi="Cambria Math"/>
                      <w:sz w:val="28"/>
                    </w:rPr>
                    <m:t>t</m:t>
                  </m:r>
                </m:e>
                <m:sub>
                  <m:r>
                    <w:rPr>
                      <w:rFonts w:ascii="Cambria Math" w:eastAsia="Times New Roman" w:hAnsi="Cambria Math"/>
                      <w:sz w:val="28"/>
                    </w:rPr>
                    <m:t>v</m:t>
                  </m:r>
                </m:sub>
              </m:sSub>
            </m:den>
          </m:f>
          <m:f>
            <m:fPr>
              <m:ctrlPr>
                <w:rPr>
                  <w:rFonts w:ascii="Cambria Math" w:hAnsi="Cambria Math"/>
                  <w:i/>
                  <w:sz w:val="28"/>
                </w:rPr>
              </m:ctrlPr>
            </m:fPr>
            <m:num>
              <m:r>
                <m:rPr>
                  <m:sty m:val="p"/>
                </m:rPr>
                <w:rPr>
                  <w:rFonts w:ascii="Cambria Math" w:eastAsia="Times New Roman" w:hAnsi="Cambria Math"/>
                  <w:sz w:val="28"/>
                </w:rPr>
                <m:t>Δ</m:t>
              </m:r>
              <m:sSub>
                <m:sSubPr>
                  <m:ctrlPr>
                    <w:rPr>
                      <w:rFonts w:ascii="Cambria Math" w:hAnsi="Cambria Math"/>
                      <w:i/>
                      <w:sz w:val="28"/>
                    </w:rPr>
                  </m:ctrlPr>
                </m:sSubPr>
                <m:e>
                  <m:r>
                    <w:rPr>
                      <w:rFonts w:ascii="Cambria Math" w:eastAsia="Times New Roman" w:hAnsi="Cambria Math"/>
                      <w:sz w:val="28"/>
                    </w:rPr>
                    <m:t>p</m:t>
                  </m:r>
                </m:e>
                <m:sub>
                  <m:r>
                    <w:rPr>
                      <w:rFonts w:ascii="Cambria Math" w:eastAsia="Times New Roman" w:hAnsi="Cambria Math"/>
                      <w:sz w:val="28"/>
                    </w:rPr>
                    <m:t>t</m:t>
                  </m:r>
                </m:sub>
              </m:sSub>
            </m:num>
            <m:den>
              <m:r>
                <m:rPr>
                  <m:sty m:val="p"/>
                </m:rPr>
                <w:rPr>
                  <w:rFonts w:ascii="Cambria Math" w:eastAsia="Times New Roman" w:hAnsi="Cambria Math"/>
                  <w:sz w:val="28"/>
                </w:rPr>
                <m:t>Δ</m:t>
              </m:r>
              <m:sSub>
                <m:sSubPr>
                  <m:ctrlPr>
                    <w:rPr>
                      <w:rFonts w:ascii="Cambria Math" w:hAnsi="Cambria Math"/>
                      <w:i/>
                      <w:sz w:val="28"/>
                    </w:rPr>
                  </m:ctrlPr>
                </m:sSubPr>
                <m:e>
                  <m:r>
                    <w:rPr>
                      <w:rFonts w:ascii="Cambria Math" w:eastAsia="Times New Roman" w:hAnsi="Cambria Math"/>
                      <w:sz w:val="28"/>
                    </w:rPr>
                    <m:t>p</m:t>
                  </m:r>
                </m:e>
                <m:sub>
                  <m:r>
                    <w:rPr>
                      <w:rFonts w:ascii="Cambria Math" w:eastAsia="Times New Roman" w:hAnsi="Cambria Math"/>
                      <w:sz w:val="28"/>
                    </w:rPr>
                    <m:t>v</m:t>
                  </m:r>
                </m:sub>
              </m:sSub>
            </m:den>
          </m:f>
        </m:oMath>
      </m:oMathPara>
    </w:p>
    <w:p w:rsidR="00C53E7B" w:rsidRDefault="00C53E7B" w:rsidP="00C53E7B">
      <w:pPr>
        <w:jc w:val="center"/>
        <w:rPr>
          <w:rFonts w:eastAsia="Times New Roman"/>
        </w:rPr>
      </w:pPr>
    </w:p>
    <w:p w:rsidR="00A84318" w:rsidRDefault="00935C48" w:rsidP="00C53E7B">
      <w:pPr>
        <w:rPr>
          <w:rFonts w:eastAsia="Times New Roman"/>
        </w:rPr>
      </w:pPr>
      <w:r>
        <w:rPr>
          <w:rStyle w:val="tlid-translation"/>
          <w:lang w:val="de-DE"/>
        </w:rPr>
        <w:t>Das Teilen der beiden obigen Gleichungen ergibt den Ausdruck für das Verhältnis der Viskosität der Flüssigkeit und der Viskosität des destillierten Wassers. Dieses Verhältnis wird auch als relative Viskosität der Flüssigkeit bezeichnet:</w:t>
      </w:r>
    </w:p>
    <w:p w:rsidR="00A84318" w:rsidRPr="00A84318" w:rsidRDefault="00A84318" w:rsidP="00C53E7B">
      <w:pPr>
        <w:rPr>
          <w:rFonts w:eastAsia="Times New Roman"/>
        </w:rPr>
      </w:pPr>
      <m:oMathPara>
        <m:oMath>
          <m:r>
            <m:rPr>
              <m:sty m:val="p"/>
            </m:rPr>
            <w:rPr>
              <w:rFonts w:ascii="Cambria Math" w:eastAsia="Times New Roman" w:hAnsi="Cambria Math"/>
              <w:sz w:val="28"/>
            </w:rPr>
            <m:t>Δ</m:t>
          </m:r>
          <m:r>
            <w:rPr>
              <w:rFonts w:ascii="Cambria Math" w:eastAsia="Times New Roman" w:hAnsi="Cambria Math"/>
              <w:sz w:val="28"/>
            </w:rPr>
            <m:t>p=ρgh</m:t>
          </m:r>
        </m:oMath>
      </m:oMathPara>
    </w:p>
    <w:p w:rsidR="00A84318" w:rsidRDefault="00A84318" w:rsidP="00C53E7B">
      <w:pPr>
        <w:rPr>
          <w:rFonts w:eastAsia="Times New Roman"/>
        </w:rPr>
      </w:pPr>
    </w:p>
    <w:p w:rsidR="00C53E7B" w:rsidRDefault="00D4461A" w:rsidP="00C53E7B">
      <w:pPr>
        <w:rPr>
          <w:rFonts w:eastAsia="Times New Roman"/>
        </w:rPr>
      </w:pPr>
      <w:proofErr w:type="spellStart"/>
      <w:r>
        <w:rPr>
          <w:rFonts w:eastAsia="Times New Roman"/>
        </w:rPr>
        <w:t>Unter</w:t>
      </w:r>
      <w:proofErr w:type="spellEnd"/>
      <w:r w:rsidRPr="00D4461A">
        <w:rPr>
          <w:rFonts w:eastAsia="Times New Roman"/>
        </w:rPr>
        <w:t xml:space="preserve"> </w:t>
      </w:r>
      <w:proofErr w:type="spellStart"/>
      <w:r w:rsidRPr="00D4461A">
        <w:rPr>
          <w:rFonts w:eastAsia="Times New Roman"/>
        </w:rPr>
        <w:t>Verwendung</w:t>
      </w:r>
      <w:proofErr w:type="spellEnd"/>
      <w:r w:rsidRPr="00D4461A">
        <w:rPr>
          <w:rFonts w:eastAsia="Times New Roman"/>
        </w:rPr>
        <w:t xml:space="preserve"> </w:t>
      </w:r>
      <w:proofErr w:type="spellStart"/>
      <w:r w:rsidRPr="00D4461A">
        <w:rPr>
          <w:rFonts w:eastAsia="Times New Roman"/>
        </w:rPr>
        <w:t>des</w:t>
      </w:r>
      <w:proofErr w:type="spellEnd"/>
      <w:r w:rsidRPr="00D4461A">
        <w:rPr>
          <w:rFonts w:eastAsia="Times New Roman"/>
        </w:rPr>
        <w:t xml:space="preserve"> </w:t>
      </w:r>
      <w:proofErr w:type="spellStart"/>
      <w:r w:rsidRPr="00D4461A">
        <w:rPr>
          <w:rFonts w:eastAsia="Times New Roman"/>
        </w:rPr>
        <w:t>Ausdrucks</w:t>
      </w:r>
      <w:proofErr w:type="spellEnd"/>
      <w:r w:rsidRPr="00D4461A">
        <w:rPr>
          <w:rFonts w:eastAsia="Times New Roman"/>
        </w:rPr>
        <w:t xml:space="preserve"> </w:t>
      </w:r>
      <w:proofErr w:type="spellStart"/>
      <w:r w:rsidRPr="00D4461A">
        <w:rPr>
          <w:rFonts w:eastAsia="Times New Roman"/>
        </w:rPr>
        <w:t>für</w:t>
      </w:r>
      <w:proofErr w:type="spellEnd"/>
      <w:r w:rsidRPr="00D4461A">
        <w:rPr>
          <w:rFonts w:eastAsia="Times New Roman"/>
        </w:rPr>
        <w:t xml:space="preserve"> </w:t>
      </w:r>
      <w:proofErr w:type="spellStart"/>
      <w:r w:rsidRPr="00D4461A">
        <w:rPr>
          <w:rFonts w:eastAsia="Times New Roman"/>
        </w:rPr>
        <w:t>den</w:t>
      </w:r>
      <w:proofErr w:type="spellEnd"/>
      <w:r w:rsidRPr="00D4461A">
        <w:rPr>
          <w:rFonts w:eastAsia="Times New Roman"/>
        </w:rPr>
        <w:t xml:space="preserve"> </w:t>
      </w:r>
      <w:proofErr w:type="spellStart"/>
      <w:r w:rsidRPr="00D4461A">
        <w:rPr>
          <w:rFonts w:eastAsia="Times New Roman"/>
        </w:rPr>
        <w:t>hydrostatischen</w:t>
      </w:r>
      <w:proofErr w:type="spellEnd"/>
      <w:r w:rsidRPr="00D4461A">
        <w:rPr>
          <w:rFonts w:eastAsia="Times New Roman"/>
        </w:rPr>
        <w:t xml:space="preserve"> </w:t>
      </w:r>
      <w:proofErr w:type="spellStart"/>
      <w:r w:rsidRPr="00D4461A">
        <w:rPr>
          <w:rFonts w:eastAsia="Times New Roman"/>
        </w:rPr>
        <w:t>Druck</w:t>
      </w:r>
      <w:proofErr w:type="spellEnd"/>
      <w:r w:rsidRPr="00D4461A">
        <w:rPr>
          <w:rFonts w:eastAsia="Times New Roman"/>
        </w:rPr>
        <w:t xml:space="preserve"> </w:t>
      </w:r>
      <w:proofErr w:type="spellStart"/>
      <w:r w:rsidRPr="00D4461A">
        <w:rPr>
          <w:rFonts w:eastAsia="Times New Roman"/>
        </w:rPr>
        <w:t>hat</w:t>
      </w:r>
      <w:proofErr w:type="spellEnd"/>
      <w:r w:rsidRPr="00D4461A">
        <w:rPr>
          <w:rFonts w:eastAsia="Times New Roman"/>
        </w:rPr>
        <w:t xml:space="preserve"> </w:t>
      </w:r>
      <w:proofErr w:type="spellStart"/>
      <w:r w:rsidRPr="00D4461A">
        <w:rPr>
          <w:rFonts w:eastAsia="Times New Roman"/>
        </w:rPr>
        <w:t>der</w:t>
      </w:r>
      <w:proofErr w:type="spellEnd"/>
      <w:r w:rsidRPr="00D4461A">
        <w:rPr>
          <w:rFonts w:eastAsia="Times New Roman"/>
        </w:rPr>
        <w:t xml:space="preserve"> </w:t>
      </w:r>
      <w:proofErr w:type="spellStart"/>
      <w:r w:rsidRPr="00D4461A">
        <w:rPr>
          <w:rFonts w:eastAsia="Times New Roman"/>
        </w:rPr>
        <w:t>Ausdruck</w:t>
      </w:r>
      <w:proofErr w:type="spellEnd"/>
      <w:r w:rsidRPr="00D4461A">
        <w:rPr>
          <w:rFonts w:eastAsia="Times New Roman"/>
        </w:rPr>
        <w:t xml:space="preserve"> </w:t>
      </w:r>
      <w:proofErr w:type="spellStart"/>
      <w:r w:rsidRPr="00D4461A">
        <w:rPr>
          <w:rFonts w:eastAsia="Times New Roman"/>
        </w:rPr>
        <w:t>für</w:t>
      </w:r>
      <w:proofErr w:type="spellEnd"/>
      <w:r w:rsidRPr="00D4461A">
        <w:rPr>
          <w:rFonts w:eastAsia="Times New Roman"/>
        </w:rPr>
        <w:t xml:space="preserve"> </w:t>
      </w:r>
      <w:proofErr w:type="spellStart"/>
      <w:r w:rsidRPr="00D4461A">
        <w:rPr>
          <w:rFonts w:eastAsia="Times New Roman"/>
        </w:rPr>
        <w:t>die</w:t>
      </w:r>
      <w:proofErr w:type="spellEnd"/>
      <w:r w:rsidRPr="00D4461A">
        <w:rPr>
          <w:rFonts w:eastAsia="Times New Roman"/>
        </w:rPr>
        <w:t xml:space="preserve"> </w:t>
      </w:r>
      <w:proofErr w:type="spellStart"/>
      <w:r w:rsidRPr="00D4461A">
        <w:rPr>
          <w:rFonts w:eastAsia="Times New Roman"/>
        </w:rPr>
        <w:t>relative</w:t>
      </w:r>
      <w:proofErr w:type="spellEnd"/>
      <w:r w:rsidRPr="00D4461A">
        <w:rPr>
          <w:rFonts w:eastAsia="Times New Roman"/>
        </w:rPr>
        <w:t xml:space="preserve"> </w:t>
      </w:r>
      <w:proofErr w:type="spellStart"/>
      <w:r w:rsidRPr="00D4461A">
        <w:rPr>
          <w:rFonts w:eastAsia="Times New Roman"/>
        </w:rPr>
        <w:t>Viskosität</w:t>
      </w:r>
      <w:proofErr w:type="spellEnd"/>
      <w:r w:rsidRPr="00D4461A">
        <w:rPr>
          <w:rFonts w:eastAsia="Times New Roman"/>
        </w:rPr>
        <w:t xml:space="preserve"> </w:t>
      </w:r>
      <w:proofErr w:type="spellStart"/>
      <w:r w:rsidRPr="00D4461A">
        <w:rPr>
          <w:rFonts w:eastAsia="Times New Roman"/>
        </w:rPr>
        <w:t>einer</w:t>
      </w:r>
      <w:proofErr w:type="spellEnd"/>
      <w:r w:rsidRPr="00D4461A">
        <w:rPr>
          <w:rFonts w:eastAsia="Times New Roman"/>
        </w:rPr>
        <w:t xml:space="preserve"> </w:t>
      </w:r>
      <w:proofErr w:type="spellStart"/>
      <w:r w:rsidRPr="00D4461A">
        <w:rPr>
          <w:rFonts w:eastAsia="Times New Roman"/>
        </w:rPr>
        <w:t>Flüssigkeit</w:t>
      </w:r>
      <w:proofErr w:type="spellEnd"/>
      <w:r w:rsidRPr="00D4461A">
        <w:rPr>
          <w:rFonts w:eastAsia="Times New Roman"/>
        </w:rPr>
        <w:t xml:space="preserve"> </w:t>
      </w:r>
      <w:proofErr w:type="spellStart"/>
      <w:r w:rsidRPr="00D4461A">
        <w:rPr>
          <w:rFonts w:eastAsia="Times New Roman"/>
        </w:rPr>
        <w:t>die</w:t>
      </w:r>
      <w:proofErr w:type="spellEnd"/>
      <w:r w:rsidRPr="00D4461A">
        <w:rPr>
          <w:rFonts w:eastAsia="Times New Roman"/>
        </w:rPr>
        <w:t xml:space="preserve"> </w:t>
      </w:r>
      <w:proofErr w:type="spellStart"/>
      <w:r w:rsidRPr="00D4461A">
        <w:rPr>
          <w:rFonts w:eastAsia="Times New Roman"/>
        </w:rPr>
        <w:t>Form</w:t>
      </w:r>
      <w:proofErr w:type="spellEnd"/>
      <w:r w:rsidRPr="00D4461A">
        <w:rPr>
          <w:rFonts w:eastAsia="Times New Roman"/>
        </w:rPr>
        <w:t>:</w:t>
      </w:r>
    </w:p>
    <w:p w:rsidR="00A84318" w:rsidRDefault="00A84318" w:rsidP="00C53E7B">
      <w:pPr>
        <w:rPr>
          <w:rFonts w:eastAsia="Times New Roman"/>
        </w:rPr>
      </w:pPr>
    </w:p>
    <w:p w:rsidR="00A84318" w:rsidRPr="00D4461A" w:rsidRDefault="0044387E" w:rsidP="00C53E7B">
      <w:pPr>
        <w:rPr>
          <w:rFonts w:eastAsia="Times New Roman"/>
          <w:sz w:val="28"/>
        </w:rPr>
      </w:pPr>
      <m:oMathPara>
        <m:oMath>
          <m:sSub>
            <m:sSubPr>
              <m:ctrlPr>
                <w:rPr>
                  <w:rFonts w:ascii="Cambria Math" w:eastAsia="Times New Roman" w:hAnsi="Cambria Math"/>
                  <w:i/>
                  <w:sz w:val="28"/>
                </w:rPr>
              </m:ctrlPr>
            </m:sSubPr>
            <m:e>
              <m:d>
                <m:dPr>
                  <m:ctrlPr>
                    <w:rPr>
                      <w:rFonts w:ascii="Cambria Math" w:eastAsia="Times New Roman" w:hAnsi="Cambria Math"/>
                      <w:i/>
                      <w:sz w:val="28"/>
                    </w:rPr>
                  </m:ctrlPr>
                </m:dPr>
                <m:e>
                  <m:sSub>
                    <m:sSubPr>
                      <m:ctrlPr>
                        <w:rPr>
                          <w:rFonts w:ascii="Cambria Math" w:eastAsia="Times New Roman" w:hAnsi="Cambria Math"/>
                          <w:i/>
                          <w:sz w:val="28"/>
                        </w:rPr>
                      </m:ctrlPr>
                    </m:sSubPr>
                    <m:e>
                      <m:r>
                        <w:rPr>
                          <w:rFonts w:ascii="Cambria Math" w:eastAsia="Times New Roman" w:hAnsi="Cambria Math"/>
                          <w:sz w:val="28"/>
                        </w:rPr>
                        <m:t>η</m:t>
                      </m:r>
                    </m:e>
                    <m:sub>
                      <m:r>
                        <w:rPr>
                          <w:rFonts w:ascii="Cambria Math" w:eastAsia="Times New Roman" w:hAnsi="Cambria Math"/>
                          <w:sz w:val="28"/>
                        </w:rPr>
                        <m:t>t</m:t>
                      </m:r>
                    </m:sub>
                  </m:sSub>
                </m:e>
              </m:d>
            </m:e>
            <m:sub>
              <m:r>
                <w:rPr>
                  <w:rFonts w:ascii="Cambria Math" w:eastAsia="Times New Roman" w:hAnsi="Cambria Math"/>
                  <w:sz w:val="28"/>
                </w:rPr>
                <m:t>rel</m:t>
              </m:r>
            </m:sub>
          </m:sSub>
          <m:r>
            <w:rPr>
              <w:rFonts w:ascii="Cambria Math" w:eastAsia="Times New Roman" w:hAnsi="Cambria Math"/>
              <w:sz w:val="28"/>
            </w:rPr>
            <m:t>=</m:t>
          </m:r>
          <m:f>
            <m:fPr>
              <m:ctrlPr>
                <w:rPr>
                  <w:rFonts w:ascii="Cambria Math" w:eastAsia="Times New Roman" w:hAnsi="Cambria Math"/>
                  <w:i/>
                  <w:sz w:val="28"/>
                </w:rPr>
              </m:ctrlPr>
            </m:fPr>
            <m:num>
              <m:sSub>
                <m:sSubPr>
                  <m:ctrlPr>
                    <w:rPr>
                      <w:rFonts w:ascii="Cambria Math" w:eastAsia="Times New Roman" w:hAnsi="Cambria Math"/>
                      <w:i/>
                      <w:sz w:val="28"/>
                    </w:rPr>
                  </m:ctrlPr>
                </m:sSubPr>
                <m:e>
                  <m:r>
                    <w:rPr>
                      <w:rFonts w:ascii="Cambria Math" w:eastAsia="Times New Roman" w:hAnsi="Cambria Math"/>
                      <w:sz w:val="28"/>
                    </w:rPr>
                    <m:t>η</m:t>
                  </m:r>
                </m:e>
                <m:sub>
                  <m:r>
                    <w:rPr>
                      <w:rFonts w:ascii="Cambria Math" w:eastAsia="Times New Roman" w:hAnsi="Cambria Math"/>
                      <w:sz w:val="28"/>
                    </w:rPr>
                    <m:t>t</m:t>
                  </m:r>
                </m:sub>
              </m:sSub>
            </m:num>
            <m:den>
              <m:sSub>
                <m:sSubPr>
                  <m:ctrlPr>
                    <w:rPr>
                      <w:rFonts w:ascii="Cambria Math" w:eastAsia="Times New Roman" w:hAnsi="Cambria Math"/>
                      <w:i/>
                      <w:sz w:val="28"/>
                    </w:rPr>
                  </m:ctrlPr>
                </m:sSubPr>
                <m:e>
                  <m:r>
                    <w:rPr>
                      <w:rFonts w:ascii="Cambria Math" w:eastAsia="Times New Roman" w:hAnsi="Cambria Math"/>
                      <w:sz w:val="28"/>
                    </w:rPr>
                    <m:t>η</m:t>
                  </m:r>
                </m:e>
                <m:sub>
                  <m:r>
                    <w:rPr>
                      <w:rFonts w:ascii="Cambria Math" w:eastAsia="Times New Roman" w:hAnsi="Cambria Math"/>
                      <w:sz w:val="28"/>
                    </w:rPr>
                    <m:t>v</m:t>
                  </m:r>
                </m:sub>
              </m:sSub>
            </m:den>
          </m:f>
          <m:r>
            <w:rPr>
              <w:rFonts w:ascii="Cambria Math" w:eastAsia="Times New Roman" w:hAnsi="Cambria Math"/>
              <w:sz w:val="28"/>
            </w:rPr>
            <m:t>=</m:t>
          </m:r>
          <m:f>
            <m:fPr>
              <m:ctrlPr>
                <w:rPr>
                  <w:rFonts w:ascii="Cambria Math" w:eastAsia="Times New Roman" w:hAnsi="Cambria Math"/>
                  <w:i/>
                  <w:sz w:val="28"/>
                </w:rPr>
              </m:ctrlPr>
            </m:fPr>
            <m:num>
              <m:sSub>
                <m:sSubPr>
                  <m:ctrlPr>
                    <w:rPr>
                      <w:rFonts w:ascii="Cambria Math" w:eastAsia="Times New Roman" w:hAnsi="Cambria Math"/>
                      <w:i/>
                      <w:sz w:val="28"/>
                    </w:rPr>
                  </m:ctrlPr>
                </m:sSubPr>
                <m:e>
                  <m:r>
                    <w:rPr>
                      <w:rFonts w:ascii="Cambria Math" w:eastAsia="Times New Roman" w:hAnsi="Cambria Math"/>
                      <w:sz w:val="28"/>
                    </w:rPr>
                    <m:t>t</m:t>
                  </m:r>
                </m:e>
                <m:sub>
                  <m:r>
                    <w:rPr>
                      <w:rFonts w:ascii="Cambria Math" w:eastAsia="Times New Roman" w:hAnsi="Cambria Math"/>
                      <w:sz w:val="28"/>
                    </w:rPr>
                    <m:t>t</m:t>
                  </m:r>
                </m:sub>
              </m:sSub>
            </m:num>
            <m:den>
              <m:sSub>
                <m:sSubPr>
                  <m:ctrlPr>
                    <w:rPr>
                      <w:rFonts w:ascii="Cambria Math" w:eastAsia="Times New Roman" w:hAnsi="Cambria Math"/>
                      <w:i/>
                      <w:sz w:val="28"/>
                    </w:rPr>
                  </m:ctrlPr>
                </m:sSubPr>
                <m:e>
                  <m:r>
                    <w:rPr>
                      <w:rFonts w:ascii="Cambria Math" w:eastAsia="Times New Roman" w:hAnsi="Cambria Math"/>
                      <w:sz w:val="28"/>
                    </w:rPr>
                    <m:t>t</m:t>
                  </m:r>
                </m:e>
                <m:sub>
                  <m:r>
                    <w:rPr>
                      <w:rFonts w:ascii="Cambria Math" w:eastAsia="Times New Roman" w:hAnsi="Cambria Math"/>
                      <w:sz w:val="28"/>
                    </w:rPr>
                    <m:t>v</m:t>
                  </m:r>
                </m:sub>
              </m:sSub>
            </m:den>
          </m:f>
          <m:r>
            <w:rPr>
              <w:rFonts w:ascii="Cambria Math" w:eastAsia="Times New Roman" w:hAnsi="Cambria Math"/>
              <w:sz w:val="28"/>
            </w:rPr>
            <m:t xml:space="preserve"> </m:t>
          </m:r>
          <m:f>
            <m:fPr>
              <m:ctrlPr>
                <w:rPr>
                  <w:rFonts w:ascii="Cambria Math" w:eastAsia="Times New Roman" w:hAnsi="Cambria Math"/>
                  <w:i/>
                  <w:sz w:val="28"/>
                </w:rPr>
              </m:ctrlPr>
            </m:fPr>
            <m:num>
              <m:sSub>
                <m:sSubPr>
                  <m:ctrlPr>
                    <w:rPr>
                      <w:rFonts w:ascii="Cambria Math" w:eastAsia="Times New Roman" w:hAnsi="Cambria Math"/>
                      <w:i/>
                      <w:sz w:val="28"/>
                    </w:rPr>
                  </m:ctrlPr>
                </m:sSubPr>
                <m:e>
                  <m:r>
                    <w:rPr>
                      <w:rFonts w:ascii="Cambria Math" w:eastAsia="Times New Roman" w:hAnsi="Cambria Math"/>
                      <w:sz w:val="28"/>
                    </w:rPr>
                    <m:t>ρ</m:t>
                  </m:r>
                </m:e>
                <m:sub>
                  <m:r>
                    <w:rPr>
                      <w:rFonts w:ascii="Cambria Math" w:eastAsia="Times New Roman" w:hAnsi="Cambria Math"/>
                      <w:sz w:val="28"/>
                    </w:rPr>
                    <m:t>t</m:t>
                  </m:r>
                </m:sub>
              </m:sSub>
            </m:num>
            <m:den>
              <m:sSub>
                <m:sSubPr>
                  <m:ctrlPr>
                    <w:rPr>
                      <w:rFonts w:ascii="Cambria Math" w:eastAsia="Times New Roman" w:hAnsi="Cambria Math"/>
                      <w:i/>
                      <w:sz w:val="28"/>
                    </w:rPr>
                  </m:ctrlPr>
                </m:sSubPr>
                <m:e>
                  <m:r>
                    <w:rPr>
                      <w:rFonts w:ascii="Cambria Math" w:eastAsia="Times New Roman" w:hAnsi="Cambria Math"/>
                      <w:sz w:val="28"/>
                    </w:rPr>
                    <m:t>ρ</m:t>
                  </m:r>
                </m:e>
                <m:sub>
                  <m:r>
                    <w:rPr>
                      <w:rFonts w:ascii="Cambria Math" w:eastAsia="Times New Roman" w:hAnsi="Cambria Math"/>
                      <w:sz w:val="28"/>
                    </w:rPr>
                    <m:t>v</m:t>
                  </m:r>
                </m:sub>
              </m:sSub>
            </m:den>
          </m:f>
        </m:oMath>
      </m:oMathPara>
    </w:p>
    <w:p w:rsidR="00D4461A" w:rsidRDefault="00D4461A" w:rsidP="00C53E7B">
      <w:pPr>
        <w:rPr>
          <w:rFonts w:eastAsia="Times New Roman"/>
        </w:rPr>
      </w:pPr>
    </w:p>
    <w:p w:rsidR="00A84318" w:rsidRDefault="00D4461A" w:rsidP="00C53E7B">
      <w:pPr>
        <w:rPr>
          <w:rFonts w:eastAsia="Times New Roman"/>
        </w:rPr>
      </w:pPr>
      <w:proofErr w:type="spellStart"/>
      <w:r>
        <w:rPr>
          <w:rFonts w:eastAsia="Times New Roman"/>
        </w:rPr>
        <w:t>Und</w:t>
      </w:r>
      <w:proofErr w:type="spellEnd"/>
      <w:r>
        <w:rPr>
          <w:rFonts w:eastAsia="Times New Roman"/>
        </w:rPr>
        <w:t xml:space="preserve"> </w:t>
      </w:r>
      <w:proofErr w:type="spellStart"/>
      <w:r>
        <w:rPr>
          <w:rFonts w:eastAsia="Times New Roman"/>
        </w:rPr>
        <w:t>die</w:t>
      </w:r>
      <w:proofErr w:type="spellEnd"/>
      <w:r>
        <w:rPr>
          <w:rFonts w:eastAsia="Times New Roman"/>
        </w:rPr>
        <w:t xml:space="preserve"> apsolute </w:t>
      </w:r>
      <w:proofErr w:type="spellStart"/>
      <w:r>
        <w:rPr>
          <w:rFonts w:eastAsia="Times New Roman"/>
        </w:rPr>
        <w:t>Viskosität</w:t>
      </w:r>
      <w:proofErr w:type="spellEnd"/>
      <w:r>
        <w:rPr>
          <w:rFonts w:eastAsia="Times New Roman"/>
        </w:rPr>
        <w:t xml:space="preserve"> </w:t>
      </w:r>
      <w:proofErr w:type="spellStart"/>
      <w:r>
        <w:rPr>
          <w:rFonts w:eastAsia="Times New Roman"/>
        </w:rPr>
        <w:t>der</w:t>
      </w:r>
      <w:proofErr w:type="spellEnd"/>
      <w:r>
        <w:rPr>
          <w:rFonts w:eastAsia="Times New Roman"/>
        </w:rPr>
        <w:t xml:space="preserve"> </w:t>
      </w:r>
      <w:proofErr w:type="spellStart"/>
      <w:r>
        <w:rPr>
          <w:rFonts w:eastAsia="Times New Roman"/>
        </w:rPr>
        <w:t>Flüßigkeit</w:t>
      </w:r>
      <w:proofErr w:type="spellEnd"/>
      <w:r>
        <w:rPr>
          <w:rFonts w:eastAsia="Times New Roman"/>
        </w:rPr>
        <w:t xml:space="preserve"> </w:t>
      </w:r>
      <w:proofErr w:type="spellStart"/>
      <w:r>
        <w:rPr>
          <w:rFonts w:eastAsia="Times New Roman"/>
        </w:rPr>
        <w:t>beträgt</w:t>
      </w:r>
      <w:proofErr w:type="spellEnd"/>
      <w:r>
        <w:rPr>
          <w:rFonts w:eastAsia="Times New Roman"/>
        </w:rPr>
        <w:t>:</w:t>
      </w:r>
    </w:p>
    <w:p w:rsidR="00D4461A" w:rsidRDefault="00D4461A" w:rsidP="00C53E7B">
      <w:pPr>
        <w:rPr>
          <w:rFonts w:eastAsia="Times New Roman"/>
        </w:rPr>
      </w:pPr>
    </w:p>
    <w:p w:rsidR="00A84318" w:rsidRDefault="0044387E" w:rsidP="00C53E7B">
      <w:pPr>
        <w:rPr>
          <w:rFonts w:eastAsia="Times New Roman"/>
        </w:rPr>
      </w:pPr>
      <m:oMathPara>
        <m:oMath>
          <m:sSub>
            <m:sSubPr>
              <m:ctrlPr>
                <w:rPr>
                  <w:rFonts w:ascii="Cambria Math" w:eastAsia="Times New Roman" w:hAnsi="Cambria Math"/>
                  <w:i/>
                  <w:sz w:val="28"/>
                </w:rPr>
              </m:ctrlPr>
            </m:sSubPr>
            <m:e>
              <m:r>
                <w:rPr>
                  <w:rFonts w:ascii="Cambria Math" w:eastAsia="Times New Roman" w:hAnsi="Cambria Math"/>
                  <w:sz w:val="28"/>
                </w:rPr>
                <m:t>η</m:t>
              </m:r>
            </m:e>
            <m:sub>
              <m:r>
                <w:rPr>
                  <w:rFonts w:ascii="Cambria Math" w:eastAsia="Times New Roman" w:hAnsi="Cambria Math"/>
                  <w:sz w:val="28"/>
                </w:rPr>
                <m:t>t</m:t>
              </m:r>
            </m:sub>
          </m:sSub>
          <m:r>
            <w:rPr>
              <w:rFonts w:ascii="Cambria Math" w:eastAsia="Times New Roman" w:hAnsi="Cambria Math"/>
              <w:sz w:val="28"/>
            </w:rPr>
            <m:t>=</m:t>
          </m:r>
          <m:sSub>
            <m:sSubPr>
              <m:ctrlPr>
                <w:rPr>
                  <w:rFonts w:ascii="Cambria Math" w:eastAsia="Times New Roman" w:hAnsi="Cambria Math"/>
                  <w:i/>
                  <w:sz w:val="28"/>
                </w:rPr>
              </m:ctrlPr>
            </m:sSubPr>
            <m:e>
              <m:r>
                <w:rPr>
                  <w:rFonts w:ascii="Cambria Math" w:eastAsia="Times New Roman" w:hAnsi="Cambria Math"/>
                  <w:sz w:val="28"/>
                </w:rPr>
                <m:t>η</m:t>
              </m:r>
            </m:e>
            <m:sub>
              <m:r>
                <w:rPr>
                  <w:rFonts w:ascii="Cambria Math" w:eastAsia="Times New Roman" w:hAnsi="Cambria Math"/>
                  <w:sz w:val="28"/>
                </w:rPr>
                <m:t>v</m:t>
              </m:r>
            </m:sub>
          </m:sSub>
          <m:f>
            <m:fPr>
              <m:ctrlPr>
                <w:rPr>
                  <w:rFonts w:ascii="Cambria Math" w:eastAsia="Times New Roman" w:hAnsi="Cambria Math"/>
                  <w:i/>
                  <w:sz w:val="28"/>
                </w:rPr>
              </m:ctrlPr>
            </m:fPr>
            <m:num>
              <m:sSub>
                <m:sSubPr>
                  <m:ctrlPr>
                    <w:rPr>
                      <w:rFonts w:ascii="Cambria Math" w:eastAsia="Times New Roman" w:hAnsi="Cambria Math"/>
                      <w:i/>
                      <w:sz w:val="28"/>
                    </w:rPr>
                  </m:ctrlPr>
                </m:sSubPr>
                <m:e>
                  <m:r>
                    <w:rPr>
                      <w:rFonts w:ascii="Cambria Math" w:eastAsia="Times New Roman" w:hAnsi="Cambria Math"/>
                      <w:sz w:val="28"/>
                    </w:rPr>
                    <m:t>ρ</m:t>
                  </m:r>
                </m:e>
                <m:sub>
                  <m:r>
                    <w:rPr>
                      <w:rFonts w:ascii="Cambria Math" w:eastAsia="Times New Roman" w:hAnsi="Cambria Math"/>
                      <w:sz w:val="28"/>
                    </w:rPr>
                    <m:t>t</m:t>
                  </m:r>
                </m:sub>
              </m:sSub>
            </m:num>
            <m:den>
              <m:sSub>
                <m:sSubPr>
                  <m:ctrlPr>
                    <w:rPr>
                      <w:rFonts w:ascii="Cambria Math" w:eastAsia="Times New Roman" w:hAnsi="Cambria Math"/>
                      <w:i/>
                      <w:sz w:val="28"/>
                    </w:rPr>
                  </m:ctrlPr>
                </m:sSubPr>
                <m:e>
                  <m:r>
                    <w:rPr>
                      <w:rFonts w:ascii="Cambria Math" w:eastAsia="Times New Roman" w:hAnsi="Cambria Math"/>
                      <w:sz w:val="28"/>
                    </w:rPr>
                    <m:t>ρ</m:t>
                  </m:r>
                </m:e>
                <m:sub>
                  <m:r>
                    <w:rPr>
                      <w:rFonts w:ascii="Cambria Math" w:eastAsia="Times New Roman" w:hAnsi="Cambria Math"/>
                      <w:sz w:val="28"/>
                    </w:rPr>
                    <m:t>v</m:t>
                  </m:r>
                </m:sub>
              </m:sSub>
            </m:den>
          </m:f>
          <m:r>
            <w:rPr>
              <w:rFonts w:ascii="Cambria Math" w:eastAsia="Times New Roman" w:hAnsi="Cambria Math"/>
              <w:sz w:val="28"/>
            </w:rPr>
            <m:t xml:space="preserve"> </m:t>
          </m:r>
          <m:f>
            <m:fPr>
              <m:ctrlPr>
                <w:rPr>
                  <w:rFonts w:ascii="Cambria Math" w:eastAsia="Times New Roman" w:hAnsi="Cambria Math"/>
                  <w:i/>
                  <w:sz w:val="28"/>
                </w:rPr>
              </m:ctrlPr>
            </m:fPr>
            <m:num>
              <m:sSub>
                <m:sSubPr>
                  <m:ctrlPr>
                    <w:rPr>
                      <w:rFonts w:ascii="Cambria Math" w:eastAsia="Times New Roman" w:hAnsi="Cambria Math"/>
                      <w:i/>
                      <w:sz w:val="28"/>
                    </w:rPr>
                  </m:ctrlPr>
                </m:sSubPr>
                <m:e>
                  <m:r>
                    <w:rPr>
                      <w:rFonts w:ascii="Cambria Math" w:eastAsia="Times New Roman" w:hAnsi="Cambria Math"/>
                      <w:sz w:val="28"/>
                    </w:rPr>
                    <m:t>t</m:t>
                  </m:r>
                </m:e>
                <m:sub>
                  <m:r>
                    <w:rPr>
                      <w:rFonts w:ascii="Cambria Math" w:eastAsia="Times New Roman" w:hAnsi="Cambria Math"/>
                      <w:sz w:val="28"/>
                    </w:rPr>
                    <m:t>t</m:t>
                  </m:r>
                </m:sub>
              </m:sSub>
            </m:num>
            <m:den>
              <m:sSub>
                <m:sSubPr>
                  <m:ctrlPr>
                    <w:rPr>
                      <w:rFonts w:ascii="Cambria Math" w:eastAsia="Times New Roman" w:hAnsi="Cambria Math"/>
                      <w:i/>
                      <w:sz w:val="28"/>
                    </w:rPr>
                  </m:ctrlPr>
                </m:sSubPr>
                <m:e>
                  <m:r>
                    <w:rPr>
                      <w:rFonts w:ascii="Cambria Math" w:eastAsia="Times New Roman" w:hAnsi="Cambria Math"/>
                      <w:sz w:val="28"/>
                    </w:rPr>
                    <m:t>t</m:t>
                  </m:r>
                </m:e>
                <m:sub>
                  <m:r>
                    <w:rPr>
                      <w:rFonts w:ascii="Cambria Math" w:eastAsia="Times New Roman" w:hAnsi="Cambria Math"/>
                      <w:sz w:val="28"/>
                    </w:rPr>
                    <m:t>v</m:t>
                  </m:r>
                </m:sub>
              </m:sSub>
            </m:den>
          </m:f>
        </m:oMath>
      </m:oMathPara>
    </w:p>
    <w:p w:rsidR="00A372B9" w:rsidRDefault="00A372B9" w:rsidP="00A372B9">
      <w:pPr>
        <w:rPr>
          <w:rFonts w:eastAsia="Times New Roman"/>
        </w:rPr>
      </w:pPr>
    </w:p>
    <w:p w:rsidR="00A372B9" w:rsidRDefault="00935C48" w:rsidP="003E4C47">
      <w:pPr>
        <w:jc w:val="both"/>
        <w:rPr>
          <w:rFonts w:eastAsia="Times New Roman"/>
        </w:rPr>
      </w:pPr>
      <w:r>
        <w:rPr>
          <w:rStyle w:val="tlid-translation"/>
          <w:lang w:val="de-DE"/>
        </w:rPr>
        <w:lastRenderedPageBreak/>
        <w:t>Die Messungen werden mit einem Kapillarviskosimeter durchgeführt (Bildung 2). Das Instrument ist auch als Ostwald-Viskosimeter und U-Rohr-Viskosimeter bekannt und besteht aus zwei vertikalen Glasrohren unterschiedlicher Breite, die als U-Rohr verbunden sind. Das breitere Rohr wird als breiterer Arm des Viskosimeters bezeichnet, an dessen Boden sich ein expansionsförmiger Behälter befindet. Das schmalere Rohr wird als schmalerer A</w:t>
      </w:r>
      <w:r w:rsidR="00D4461A">
        <w:rPr>
          <w:rStyle w:val="tlid-translation"/>
          <w:lang w:val="de-DE"/>
        </w:rPr>
        <w:t>rm des Viskosimeters bezeichnet</w:t>
      </w:r>
      <w:r>
        <w:rPr>
          <w:rStyle w:val="tlid-translation"/>
          <w:lang w:val="de-DE"/>
        </w:rPr>
        <w:t xml:space="preserve"> und in diesem Rohr befindet sich eine Kapillare. Über der Kapillare b</w:t>
      </w:r>
      <w:r w:rsidR="00D4461A">
        <w:rPr>
          <w:rStyle w:val="tlid-translation"/>
          <w:lang w:val="de-DE"/>
        </w:rPr>
        <w:t>efindet sich auch ein Reservoir</w:t>
      </w:r>
      <w:r>
        <w:rPr>
          <w:rStyle w:val="tlid-translation"/>
          <w:lang w:val="de-DE"/>
        </w:rPr>
        <w:t xml:space="preserve"> und unter der Kap</w:t>
      </w:r>
      <w:r w:rsidR="00D4461A">
        <w:rPr>
          <w:rStyle w:val="tlid-translation"/>
          <w:lang w:val="de-DE"/>
        </w:rPr>
        <w:t>illare befindet sich ein Bogen</w:t>
      </w:r>
      <w:r>
        <w:rPr>
          <w:rStyle w:val="tlid-translation"/>
          <w:lang w:val="de-DE"/>
        </w:rPr>
        <w:t xml:space="preserve">, der die Verbindung zwischen dem schmaleren und dem breiteren Arm des Viskosimeters darstellt. Die Bestimmung der Viskosität basiert auf der Messung der Zeit, die erforderlich ist, damit das vorgeschriebene Flüssigkeitsvolumen durch die Kapillare fließt, </w:t>
      </w:r>
      <w:r w:rsidR="00BB60E7">
        <w:rPr>
          <w:rStyle w:val="tlid-translation"/>
          <w:lang w:val="de-DE"/>
        </w:rPr>
        <w:t>so dass man d</w:t>
      </w:r>
      <w:r>
        <w:rPr>
          <w:rStyle w:val="tlid-translation"/>
          <w:lang w:val="de-DE"/>
        </w:rPr>
        <w:t>ie Zeit au</w:t>
      </w:r>
      <w:r w:rsidR="00BB60E7">
        <w:rPr>
          <w:rStyle w:val="tlid-translation"/>
          <w:lang w:val="de-DE"/>
        </w:rPr>
        <w:t>fzeichnet, wenn</w:t>
      </w:r>
      <w:r>
        <w:rPr>
          <w:rStyle w:val="tlid-translation"/>
          <w:lang w:val="de-DE"/>
        </w:rPr>
        <w:t xml:space="preserve"> der F</w:t>
      </w:r>
      <w:r w:rsidR="00BB60E7">
        <w:rPr>
          <w:rStyle w:val="tlid-translation"/>
          <w:lang w:val="de-DE"/>
        </w:rPr>
        <w:t xml:space="preserve">lüssigkeitsstand von Punkt A bis </w:t>
      </w:r>
      <w:r>
        <w:rPr>
          <w:rStyle w:val="tlid-translation"/>
          <w:lang w:val="de-DE"/>
        </w:rPr>
        <w:t xml:space="preserve">Punkt B </w:t>
      </w:r>
      <w:r w:rsidR="00BB60E7">
        <w:rPr>
          <w:rStyle w:val="tlid-translation"/>
          <w:lang w:val="de-DE"/>
        </w:rPr>
        <w:t>er</w:t>
      </w:r>
      <w:r>
        <w:rPr>
          <w:rStyle w:val="tlid-translation"/>
          <w:lang w:val="de-DE"/>
        </w:rPr>
        <w:t xml:space="preserve">reicht </w:t>
      </w:r>
      <w:r w:rsidR="00BB60E7">
        <w:rPr>
          <w:rStyle w:val="tlid-translation"/>
          <w:lang w:val="de-DE"/>
        </w:rPr>
        <w:t xml:space="preserve">ist </w:t>
      </w:r>
      <w:r>
        <w:rPr>
          <w:rStyle w:val="tlid-translation"/>
          <w:lang w:val="de-DE"/>
        </w:rPr>
        <w:t>(siehe Bildung 2).</w:t>
      </w:r>
    </w:p>
    <w:p w:rsidR="00950BB2" w:rsidRDefault="00950BB2" w:rsidP="00A372B9">
      <w:pPr>
        <w:rPr>
          <w:rFonts w:eastAsia="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5069"/>
      </w:tblGrid>
      <w:tr w:rsidR="005209EF" w:rsidTr="003E4C47">
        <w:tc>
          <w:tcPr>
            <w:tcW w:w="4219" w:type="dxa"/>
            <w:vMerge w:val="restart"/>
            <w:vAlign w:val="center"/>
          </w:tcPr>
          <w:p w:rsidR="005209EF" w:rsidRDefault="005209EF" w:rsidP="005209EF">
            <w:pPr>
              <w:keepNext/>
              <w:jc w:val="center"/>
            </w:pPr>
            <w:r>
              <w:rPr>
                <w:rFonts w:eastAsia="Times New Roman"/>
                <w:noProof/>
                <w:lang w:val="en-US"/>
              </w:rPr>
              <w:drawing>
                <wp:inline distT="0" distB="0" distL="0" distR="0">
                  <wp:extent cx="958215" cy="3606651"/>
                  <wp:effectExtent l="19050" t="0" r="0" b="0"/>
                  <wp:docPr id="6" name="Picture 1" descr="ostwald_viscome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wald_viscometer.png"/>
                          <pic:cNvPicPr/>
                        </pic:nvPicPr>
                        <pic:blipFill>
                          <a:blip r:embed="rId5" cstate="print"/>
                          <a:stretch>
                            <a:fillRect/>
                          </a:stretch>
                        </pic:blipFill>
                        <pic:spPr>
                          <a:xfrm>
                            <a:off x="0" y="0"/>
                            <a:ext cx="960127" cy="3613847"/>
                          </a:xfrm>
                          <a:prstGeom prst="rect">
                            <a:avLst/>
                          </a:prstGeom>
                        </pic:spPr>
                      </pic:pic>
                    </a:graphicData>
                  </a:graphic>
                </wp:inline>
              </w:drawing>
            </w:r>
          </w:p>
          <w:p w:rsidR="005209EF" w:rsidRPr="00780E1B" w:rsidRDefault="00935C48" w:rsidP="005209EF">
            <w:pPr>
              <w:pStyle w:val="Caption"/>
              <w:jc w:val="center"/>
              <w:rPr>
                <w:rFonts w:ascii="Times New Roman" w:hAnsi="Times New Roman" w:cs="Times New Roman"/>
                <w:b w:val="0"/>
                <w:color w:val="auto"/>
              </w:rPr>
            </w:pPr>
            <w:proofErr w:type="spellStart"/>
            <w:r>
              <w:rPr>
                <w:rFonts w:ascii="Times New Roman" w:hAnsi="Times New Roman" w:cs="Times New Roman"/>
                <w:color w:val="auto"/>
              </w:rPr>
              <w:t>Bildung</w:t>
            </w:r>
            <w:proofErr w:type="spellEnd"/>
            <w:r>
              <w:rPr>
                <w:rFonts w:ascii="Times New Roman" w:hAnsi="Times New Roman" w:cs="Times New Roman"/>
                <w:color w:val="auto"/>
              </w:rPr>
              <w:t xml:space="preserve"> </w:t>
            </w:r>
            <w:r w:rsidR="00256123" w:rsidRPr="00780E1B">
              <w:rPr>
                <w:color w:val="auto"/>
              </w:rPr>
              <w:fldChar w:fldCharType="begin"/>
            </w:r>
            <w:r w:rsidR="005209EF" w:rsidRPr="00780E1B">
              <w:rPr>
                <w:rFonts w:ascii="Times New Roman" w:hAnsi="Times New Roman" w:cs="Times New Roman"/>
                <w:color w:val="auto"/>
              </w:rPr>
              <w:instrText xml:space="preserve"> SEQ Slika \* ARABIC </w:instrText>
            </w:r>
            <w:r w:rsidR="00256123" w:rsidRPr="00780E1B">
              <w:rPr>
                <w:color w:val="auto"/>
              </w:rPr>
              <w:fldChar w:fldCharType="separate"/>
            </w:r>
            <w:r>
              <w:rPr>
                <w:rFonts w:ascii="Times New Roman" w:hAnsi="Times New Roman" w:cs="Times New Roman"/>
                <w:noProof/>
                <w:color w:val="auto"/>
              </w:rPr>
              <w:t>2</w:t>
            </w:r>
            <w:r w:rsidR="00256123" w:rsidRPr="00780E1B">
              <w:rPr>
                <w:color w:val="auto"/>
              </w:rPr>
              <w:fldChar w:fldCharType="end"/>
            </w:r>
            <w:r w:rsidR="005209EF" w:rsidRPr="00780E1B">
              <w:rPr>
                <w:rFonts w:ascii="Times New Roman" w:hAnsi="Times New Roman" w:cs="Times New Roman"/>
                <w:color w:val="auto"/>
              </w:rPr>
              <w:t xml:space="preserve"> </w:t>
            </w:r>
            <w:proofErr w:type="spellStart"/>
            <w:r w:rsidR="004C5A43" w:rsidRPr="004C5A43">
              <w:rPr>
                <w:rFonts w:ascii="Times New Roman" w:hAnsi="Times New Roman" w:cs="Times New Roman"/>
                <w:b w:val="0"/>
                <w:color w:val="auto"/>
              </w:rPr>
              <w:t>Kapillarviskosimeter</w:t>
            </w:r>
            <w:proofErr w:type="spellEnd"/>
          </w:p>
          <w:p w:rsidR="003E4C47" w:rsidRDefault="003E4C47" w:rsidP="005209EF">
            <w:pPr>
              <w:rPr>
                <w:sz w:val="18"/>
                <w:szCs w:val="18"/>
              </w:rPr>
            </w:pPr>
          </w:p>
          <w:p w:rsidR="003E4C47" w:rsidRDefault="003E4C47" w:rsidP="005209EF">
            <w:pPr>
              <w:rPr>
                <w:sz w:val="18"/>
                <w:szCs w:val="18"/>
              </w:rPr>
            </w:pPr>
          </w:p>
          <w:p w:rsidR="005209EF" w:rsidRPr="00780E1B" w:rsidRDefault="005209EF" w:rsidP="005209EF">
            <w:pPr>
              <w:rPr>
                <w:rFonts w:ascii="Times New Roman" w:hAnsi="Times New Roman" w:cs="Times New Roman"/>
                <w:sz w:val="18"/>
                <w:szCs w:val="18"/>
              </w:rPr>
            </w:pPr>
          </w:p>
        </w:tc>
        <w:tc>
          <w:tcPr>
            <w:tcW w:w="5069" w:type="dxa"/>
            <w:vAlign w:val="center"/>
          </w:tcPr>
          <w:p w:rsidR="005209EF" w:rsidRDefault="005209EF" w:rsidP="003E4C47">
            <w:pPr>
              <w:pStyle w:val="NormalWeb"/>
              <w:jc w:val="right"/>
              <w:rPr>
                <w:rFonts w:eastAsia="Times New Roman"/>
              </w:rPr>
            </w:pPr>
            <w:r w:rsidRPr="00950BB2">
              <w:rPr>
                <w:rFonts w:eastAsia="Times New Roman"/>
                <w:noProof/>
                <w:lang w:val="en-US"/>
              </w:rPr>
              <w:drawing>
                <wp:inline distT="0" distB="0" distL="0" distR="0">
                  <wp:extent cx="3023582" cy="4306078"/>
                  <wp:effectExtent l="19050" t="0" r="5368"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koznost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6876" cy="4310770"/>
                          </a:xfrm>
                          <a:prstGeom prst="rect">
                            <a:avLst/>
                          </a:prstGeom>
                        </pic:spPr>
                      </pic:pic>
                    </a:graphicData>
                  </a:graphic>
                </wp:inline>
              </w:drawing>
            </w:r>
          </w:p>
        </w:tc>
      </w:tr>
      <w:tr w:rsidR="005209EF" w:rsidTr="003E4C47">
        <w:tc>
          <w:tcPr>
            <w:tcW w:w="4219" w:type="dxa"/>
            <w:vMerge/>
            <w:vAlign w:val="center"/>
          </w:tcPr>
          <w:p w:rsidR="005209EF" w:rsidRDefault="005209EF" w:rsidP="00A372B9">
            <w:pPr>
              <w:rPr>
                <w:rFonts w:eastAsia="Times New Roman"/>
              </w:rPr>
            </w:pPr>
          </w:p>
        </w:tc>
        <w:tc>
          <w:tcPr>
            <w:tcW w:w="5069" w:type="dxa"/>
            <w:vAlign w:val="center"/>
          </w:tcPr>
          <w:p w:rsidR="005209EF" w:rsidRPr="00780E1B" w:rsidRDefault="00935C48" w:rsidP="005209EF">
            <w:pPr>
              <w:pStyle w:val="NormalWeb"/>
              <w:jc w:val="both"/>
              <w:rPr>
                <w:rFonts w:ascii="Times New Roman" w:eastAsia="Times New Roman" w:hAnsi="Times New Roman" w:cs="Times New Roman"/>
              </w:rPr>
            </w:pPr>
            <w:proofErr w:type="spellStart"/>
            <w:r>
              <w:rPr>
                <w:rFonts w:ascii="Times New Roman" w:hAnsi="Times New Roman" w:cs="Times New Roman"/>
                <w:b/>
                <w:sz w:val="18"/>
                <w:szCs w:val="18"/>
              </w:rPr>
              <w:t>Bildung</w:t>
            </w:r>
            <w:proofErr w:type="spellEnd"/>
            <w:r w:rsidR="005209EF" w:rsidRPr="00780E1B">
              <w:rPr>
                <w:rFonts w:ascii="Times New Roman" w:hAnsi="Times New Roman" w:cs="Times New Roman"/>
                <w:b/>
                <w:sz w:val="18"/>
                <w:szCs w:val="18"/>
              </w:rPr>
              <w:t xml:space="preserve"> </w:t>
            </w:r>
            <w:r w:rsidR="00256123" w:rsidRPr="00780E1B">
              <w:rPr>
                <w:b/>
                <w:sz w:val="18"/>
                <w:szCs w:val="18"/>
              </w:rPr>
              <w:fldChar w:fldCharType="begin"/>
            </w:r>
            <w:r w:rsidR="005209EF" w:rsidRPr="00780E1B">
              <w:rPr>
                <w:rFonts w:ascii="Times New Roman" w:hAnsi="Times New Roman" w:cs="Times New Roman"/>
                <w:b/>
                <w:sz w:val="18"/>
                <w:szCs w:val="18"/>
              </w:rPr>
              <w:instrText xml:space="preserve"> SEQ Slika \* ARABIC </w:instrText>
            </w:r>
            <w:r w:rsidR="00256123" w:rsidRPr="00780E1B">
              <w:rPr>
                <w:b/>
                <w:sz w:val="18"/>
                <w:szCs w:val="18"/>
              </w:rPr>
              <w:fldChar w:fldCharType="separate"/>
            </w:r>
            <w:r>
              <w:rPr>
                <w:rFonts w:ascii="Times New Roman" w:hAnsi="Times New Roman" w:cs="Times New Roman"/>
                <w:b/>
                <w:noProof/>
                <w:sz w:val="18"/>
                <w:szCs w:val="18"/>
              </w:rPr>
              <w:t>3</w:t>
            </w:r>
            <w:r w:rsidR="00256123" w:rsidRPr="00780E1B">
              <w:rPr>
                <w:b/>
                <w:sz w:val="18"/>
                <w:szCs w:val="18"/>
              </w:rPr>
              <w:fldChar w:fldCharType="end"/>
            </w:r>
            <w:r w:rsidR="005209EF" w:rsidRPr="00780E1B">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Zur</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Durchführung</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der</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Übung</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benötigtes</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Zubehör</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Ostwald-Viskosimeter</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Thermometer</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Pipette</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Gummipipettenpumpe</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Stopfen</w:t>
            </w:r>
            <w:proofErr w:type="spellEnd"/>
            <w:r w:rsidRPr="00935C48">
              <w:rPr>
                <w:rFonts w:ascii="Times New Roman" w:hAnsi="Times New Roman" w:cs="Times New Roman"/>
                <w:sz w:val="18"/>
                <w:szCs w:val="18"/>
              </w:rPr>
              <w:t xml:space="preserve">, 2 </w:t>
            </w:r>
            <w:proofErr w:type="spellStart"/>
            <w:r w:rsidRPr="00935C48">
              <w:rPr>
                <w:rFonts w:ascii="Times New Roman" w:hAnsi="Times New Roman" w:cs="Times New Roman"/>
                <w:sz w:val="18"/>
                <w:szCs w:val="18"/>
              </w:rPr>
              <w:t>Tassen</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Ständer</w:t>
            </w:r>
            <w:proofErr w:type="spellEnd"/>
            <w:r w:rsidRPr="00935C48">
              <w:rPr>
                <w:rFonts w:ascii="Times New Roman" w:hAnsi="Times New Roman" w:cs="Times New Roman"/>
                <w:sz w:val="18"/>
                <w:szCs w:val="18"/>
              </w:rPr>
              <w:t xml:space="preserve"> mit Halter, </w:t>
            </w:r>
            <w:proofErr w:type="spellStart"/>
            <w:r w:rsidRPr="00935C48">
              <w:rPr>
                <w:rFonts w:ascii="Times New Roman" w:hAnsi="Times New Roman" w:cs="Times New Roman"/>
                <w:sz w:val="18"/>
                <w:szCs w:val="18"/>
              </w:rPr>
              <w:t>de</w:t>
            </w:r>
            <w:r w:rsidR="004C5A43">
              <w:rPr>
                <w:rFonts w:ascii="Times New Roman" w:hAnsi="Times New Roman" w:cs="Times New Roman"/>
                <w:sz w:val="18"/>
                <w:szCs w:val="18"/>
              </w:rPr>
              <w:t>stilliertes</w:t>
            </w:r>
            <w:proofErr w:type="spellEnd"/>
            <w:r w:rsidR="004C5A43">
              <w:rPr>
                <w:rFonts w:ascii="Times New Roman" w:hAnsi="Times New Roman" w:cs="Times New Roman"/>
                <w:sz w:val="18"/>
                <w:szCs w:val="18"/>
              </w:rPr>
              <w:t xml:space="preserve"> </w:t>
            </w:r>
            <w:proofErr w:type="spellStart"/>
            <w:r w:rsidR="004C5A43">
              <w:rPr>
                <w:rFonts w:ascii="Times New Roman" w:hAnsi="Times New Roman" w:cs="Times New Roman"/>
                <w:sz w:val="18"/>
                <w:szCs w:val="18"/>
              </w:rPr>
              <w:t>Wasser</w:t>
            </w:r>
            <w:proofErr w:type="spellEnd"/>
            <w:r w:rsidR="004C5A43">
              <w:rPr>
                <w:rFonts w:ascii="Times New Roman" w:hAnsi="Times New Roman" w:cs="Times New Roman"/>
                <w:sz w:val="18"/>
                <w:szCs w:val="18"/>
              </w:rPr>
              <w:t xml:space="preserve">, </w:t>
            </w:r>
            <w:proofErr w:type="spellStart"/>
            <w:r w:rsidR="004C5A43">
              <w:rPr>
                <w:rFonts w:ascii="Times New Roman" w:hAnsi="Times New Roman" w:cs="Times New Roman"/>
                <w:sz w:val="18"/>
                <w:szCs w:val="18"/>
              </w:rPr>
              <w:t>gegebene</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Flüssigkeit</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Tabelle</w:t>
            </w:r>
            <w:proofErr w:type="spellEnd"/>
            <w:r w:rsidRPr="00935C48">
              <w:rPr>
                <w:rFonts w:ascii="Times New Roman" w:hAnsi="Times New Roman" w:cs="Times New Roman"/>
                <w:sz w:val="18"/>
                <w:szCs w:val="18"/>
              </w:rPr>
              <w:t xml:space="preserve"> mit </w:t>
            </w:r>
            <w:proofErr w:type="spellStart"/>
            <w:r w:rsidRPr="00935C48">
              <w:rPr>
                <w:rFonts w:ascii="Times New Roman" w:hAnsi="Times New Roman" w:cs="Times New Roman"/>
                <w:sz w:val="18"/>
                <w:szCs w:val="18"/>
              </w:rPr>
              <w:t>Werten</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für</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Dichte</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und</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Viskosität</w:t>
            </w:r>
            <w:proofErr w:type="spellEnd"/>
            <w:r w:rsidRPr="00935C48">
              <w:rPr>
                <w:rFonts w:ascii="Times New Roman" w:hAnsi="Times New Roman" w:cs="Times New Roman"/>
                <w:sz w:val="18"/>
                <w:szCs w:val="18"/>
              </w:rPr>
              <w:t xml:space="preserve"> von </w:t>
            </w:r>
            <w:proofErr w:type="spellStart"/>
            <w:r w:rsidRPr="00935C48">
              <w:rPr>
                <w:rFonts w:ascii="Times New Roman" w:hAnsi="Times New Roman" w:cs="Times New Roman"/>
                <w:sz w:val="18"/>
                <w:szCs w:val="18"/>
              </w:rPr>
              <w:t>destilliertem</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Wasser</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bei</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verschiedenen</w:t>
            </w:r>
            <w:proofErr w:type="spellEnd"/>
            <w:r w:rsidRPr="00935C48">
              <w:rPr>
                <w:rFonts w:ascii="Times New Roman" w:hAnsi="Times New Roman" w:cs="Times New Roman"/>
                <w:sz w:val="18"/>
                <w:szCs w:val="18"/>
              </w:rPr>
              <w:t xml:space="preserve"> </w:t>
            </w:r>
            <w:proofErr w:type="spellStart"/>
            <w:r w:rsidRPr="00935C48">
              <w:rPr>
                <w:rFonts w:ascii="Times New Roman" w:hAnsi="Times New Roman" w:cs="Times New Roman"/>
                <w:sz w:val="18"/>
                <w:szCs w:val="18"/>
              </w:rPr>
              <w:t>Temperaturen</w:t>
            </w:r>
            <w:proofErr w:type="spellEnd"/>
            <w:r w:rsidR="005209EF" w:rsidRPr="00780E1B">
              <w:rPr>
                <w:rFonts w:ascii="Times New Roman" w:hAnsi="Times New Roman" w:cs="Times New Roman"/>
                <w:noProof/>
                <w:sz w:val="18"/>
                <w:szCs w:val="18"/>
              </w:rPr>
              <w:t>.</w:t>
            </w:r>
          </w:p>
        </w:tc>
      </w:tr>
    </w:tbl>
    <w:p w:rsidR="00950BB2" w:rsidRDefault="00950BB2" w:rsidP="00A372B9">
      <w:pPr>
        <w:rPr>
          <w:rFonts w:eastAsia="Times New Roman"/>
        </w:rPr>
      </w:pPr>
    </w:p>
    <w:p w:rsidR="00C53E7B" w:rsidRDefault="00935C48" w:rsidP="00CA3774">
      <w:pPr>
        <w:pStyle w:val="NormalWeb"/>
        <w:jc w:val="both"/>
      </w:pPr>
      <w:r w:rsidRPr="00935C48">
        <w:rPr>
          <w:rStyle w:val="tlid-translation"/>
          <w:b/>
          <w:lang w:val="de-DE"/>
        </w:rPr>
        <w:t xml:space="preserve">Aufgabe </w:t>
      </w:r>
      <w:r>
        <w:rPr>
          <w:rStyle w:val="tlid-translation"/>
          <w:lang w:val="de-DE"/>
        </w:rPr>
        <w:t>- Bestimmung der Viskosität mit einem Ostwald-Viskosimeter</w:t>
      </w:r>
    </w:p>
    <w:p w:rsidR="00FF03D9" w:rsidRPr="003919A2" w:rsidRDefault="00935C48" w:rsidP="00CA3774">
      <w:pPr>
        <w:pStyle w:val="NormalWeb"/>
        <w:jc w:val="both"/>
        <w:rPr>
          <w:lang w:val="de-DE"/>
        </w:rPr>
      </w:pPr>
      <w:r>
        <w:rPr>
          <w:rStyle w:val="tlid-translation"/>
          <w:lang w:val="de-DE"/>
        </w:rPr>
        <w:t>Gießen Sie Wasser in ein Glas und messen Sie die Wassertemperatur. Lesen S</w:t>
      </w:r>
      <w:r w:rsidR="003919A2">
        <w:rPr>
          <w:rStyle w:val="tlid-translation"/>
          <w:lang w:val="de-DE"/>
        </w:rPr>
        <w:t>ie die Dichte und Viskosität von dem</w:t>
      </w:r>
      <w:r>
        <w:rPr>
          <w:rStyle w:val="tlid-translation"/>
          <w:lang w:val="de-DE"/>
        </w:rPr>
        <w:t xml:space="preserve"> Wasser bei dieser Temperatur aus der beigefügten Tabelle ab. Die Dichte der unbekannten Flüssigkeit befindet sich auf der </w:t>
      </w:r>
      <w:r w:rsidR="003919A2">
        <w:rPr>
          <w:rStyle w:val="tlid-translation"/>
          <w:lang w:val="de-DE"/>
        </w:rPr>
        <w:t>F</w:t>
      </w:r>
      <w:r>
        <w:rPr>
          <w:rStyle w:val="tlid-translation"/>
          <w:lang w:val="de-DE"/>
        </w:rPr>
        <w:t>lasche</w:t>
      </w:r>
      <w:r w:rsidR="003919A2">
        <w:rPr>
          <w:rStyle w:val="tlid-translation"/>
          <w:lang w:val="de-DE"/>
        </w:rPr>
        <w:t xml:space="preserve"> mit Flüssigkeit</w:t>
      </w:r>
      <w:r>
        <w:rPr>
          <w:rStyle w:val="tlid-translation"/>
          <w:lang w:val="de-DE"/>
        </w:rPr>
        <w:t xml:space="preserve">. Pipettieren Sie 5 ml Wasser und gießen Sie es in den breiteren Arm des Viskosimeters. Erhöhen Sie den Wasserstand im schmaleren Arm mit einer Pipette über die obere Markierung. Lassen Sie das </w:t>
      </w:r>
      <w:r>
        <w:rPr>
          <w:rStyle w:val="tlid-translation"/>
          <w:lang w:val="de-DE"/>
        </w:rPr>
        <w:lastRenderedPageBreak/>
        <w:t xml:space="preserve">Wasser ablaufen. </w:t>
      </w:r>
      <w:r w:rsidR="003919A2" w:rsidRPr="003919A2">
        <w:rPr>
          <w:rStyle w:val="tlid-translation"/>
          <w:lang w:val="de-DE"/>
        </w:rPr>
        <w:t>Schalten Sie die Stoppuhr ein, in dem Moment in dem der Wasserstand neben der obigen Markierung liegt und schalten Sie sie wieder aus, wenn das gesamte Volumen V abgelaufen ist.</w:t>
      </w:r>
      <w:r w:rsidR="003919A2">
        <w:rPr>
          <w:rStyle w:val="tlid-translation"/>
          <w:lang w:val="de-DE"/>
        </w:rPr>
        <w:t xml:space="preserve"> </w:t>
      </w:r>
      <w:r>
        <w:rPr>
          <w:rStyle w:val="tlid-translation"/>
          <w:lang w:val="de-DE"/>
        </w:rPr>
        <w:t>Wiederholen Sie die Messung mehrmals. Entleeren Sie dann das Viskosimeter und spülen Sie es mit der Messflüssigkeit aus. Wiederholen Sie den vorherigen Vorgang mit der angegebenen Flüssigkeit und tragen Sie die Messungen und Ergebnisse in die Tabelle ein.</w:t>
      </w:r>
    </w:p>
    <w:p w:rsidR="00C65802" w:rsidRDefault="003919A2" w:rsidP="00C65802">
      <w:pPr>
        <w:spacing w:after="200" w:line="276" w:lineRule="auto"/>
      </w:pPr>
      <w:r>
        <w:rPr>
          <w:rStyle w:val="tlid-translation"/>
          <w:lang w:val="de-DE"/>
        </w:rPr>
        <w:t>Geben Sie die Messung</w:t>
      </w:r>
      <w:r w:rsidR="00935C48">
        <w:rPr>
          <w:rStyle w:val="tlid-translation"/>
          <w:lang w:val="de-DE"/>
        </w:rPr>
        <w:t xml:space="preserve"> in die Tabelle ein:</w:t>
      </w:r>
    </w:p>
    <w:tbl>
      <w:tblPr>
        <w:tblStyle w:val="TableGrid"/>
        <w:tblW w:w="10208" w:type="dxa"/>
        <w:jc w:val="center"/>
        <w:tblLayout w:type="fixed"/>
        <w:tblLook w:val="04A0" w:firstRow="1" w:lastRow="0" w:firstColumn="1" w:lastColumn="0" w:noHBand="0" w:noVBand="1"/>
      </w:tblPr>
      <w:tblGrid>
        <w:gridCol w:w="2552"/>
        <w:gridCol w:w="2552"/>
        <w:gridCol w:w="2552"/>
        <w:gridCol w:w="2552"/>
      </w:tblGrid>
      <w:tr w:rsidR="00C65802" w:rsidRPr="001A5DA3" w:rsidTr="001A5DA3">
        <w:trPr>
          <w:trHeight w:val="320"/>
          <w:jc w:val="center"/>
        </w:trPr>
        <w:tc>
          <w:tcPr>
            <w:tcW w:w="5104" w:type="dxa"/>
            <w:gridSpan w:val="2"/>
            <w:tcBorders>
              <w:right w:val="double" w:sz="4" w:space="0" w:color="auto"/>
            </w:tcBorders>
            <w:vAlign w:val="center"/>
          </w:tcPr>
          <w:p w:rsidR="00C65802" w:rsidRPr="003A69D3" w:rsidRDefault="00935C48" w:rsidP="001A5DA3">
            <w:pPr>
              <w:pStyle w:val="NormalWeb"/>
              <w:spacing w:before="240" w:beforeAutospacing="0" w:after="240" w:afterAutospacing="0"/>
              <w:jc w:val="center"/>
              <w:rPr>
                <w:rFonts w:ascii="Times New Roman" w:hAnsi="Times New Roman" w:cs="Times New Roman"/>
              </w:rPr>
            </w:pPr>
            <w:proofErr w:type="spellStart"/>
            <w:r>
              <w:rPr>
                <w:rFonts w:ascii="Times New Roman" w:hAnsi="Times New Roman" w:cs="Times New Roman"/>
              </w:rPr>
              <w:t>Wasser</w:t>
            </w:r>
            <w:proofErr w:type="spellEnd"/>
          </w:p>
        </w:tc>
        <w:tc>
          <w:tcPr>
            <w:tcW w:w="5104" w:type="dxa"/>
            <w:gridSpan w:val="2"/>
            <w:tcBorders>
              <w:left w:val="double" w:sz="4" w:space="0" w:color="auto"/>
            </w:tcBorders>
            <w:vAlign w:val="center"/>
          </w:tcPr>
          <w:p w:rsidR="00C65802" w:rsidRPr="003A69D3" w:rsidRDefault="00935C48" w:rsidP="001A5DA3">
            <w:pPr>
              <w:pStyle w:val="NormalWeb"/>
              <w:spacing w:before="240" w:beforeAutospacing="0" w:after="240" w:afterAutospacing="0"/>
              <w:jc w:val="center"/>
              <w:rPr>
                <w:rFonts w:ascii="Times New Roman" w:hAnsi="Times New Roman" w:cs="Times New Roman"/>
              </w:rPr>
            </w:pPr>
            <w:r>
              <w:rPr>
                <w:rStyle w:val="tlid-translation"/>
                <w:lang w:val="de-DE"/>
              </w:rPr>
              <w:t>Flüssigkeit</w:t>
            </w:r>
          </w:p>
        </w:tc>
      </w:tr>
      <w:tr w:rsidR="00C65802" w:rsidRPr="001A5DA3" w:rsidTr="001A5DA3">
        <w:trPr>
          <w:trHeight w:val="320"/>
          <w:jc w:val="center"/>
        </w:trPr>
        <w:tc>
          <w:tcPr>
            <w:tcW w:w="2552" w:type="dxa"/>
            <w:vAlign w:val="center"/>
          </w:tcPr>
          <w:p w:rsidR="00C65802" w:rsidRPr="001A5DA3" w:rsidRDefault="0044387E" w:rsidP="001A5DA3">
            <w:pPr>
              <w:pStyle w:val="NormalWeb"/>
              <w:spacing w:before="240" w:beforeAutospacing="0" w:after="240" w:afterAutospacing="0"/>
            </w:pPr>
            <m:oMathPara>
              <m:oMath>
                <m:sSub>
                  <m:sSubPr>
                    <m:ctrlPr>
                      <w:rPr>
                        <w:rFonts w:ascii="Cambria Math" w:hAnsi="Cambria Math"/>
                        <w:i/>
                      </w:rPr>
                    </m:ctrlPr>
                  </m:sSubPr>
                  <m:e>
                    <m:r>
                      <w:rPr>
                        <w:rFonts w:ascii="Cambria Math" w:hAnsi="Cambria Math"/>
                      </w:rPr>
                      <m:t>t</m:t>
                    </m:r>
                  </m:e>
                  <m:sub>
                    <m:r>
                      <w:rPr>
                        <w:rFonts w:ascii="Cambria Math" w:hAnsi="Cambria Math"/>
                      </w:rPr>
                      <m:t>v</m:t>
                    </m:r>
                  </m:sub>
                </m:sSub>
                <m:r>
                  <w:rPr>
                    <w:rFonts w:ascii="Cambria Math" w:hAnsi="Cambria Math"/>
                  </w:rPr>
                  <m:t xml:space="preserve"> [s]</m:t>
                </m:r>
              </m:oMath>
            </m:oMathPara>
          </w:p>
        </w:tc>
        <w:tc>
          <w:tcPr>
            <w:tcW w:w="2552" w:type="dxa"/>
            <w:tcBorders>
              <w:right w:val="double" w:sz="4" w:space="0" w:color="auto"/>
            </w:tcBorders>
            <w:vAlign w:val="center"/>
          </w:tcPr>
          <w:p w:rsidR="00C65802" w:rsidRPr="001A5DA3" w:rsidRDefault="00C65802" w:rsidP="001A5DA3">
            <w:pPr>
              <w:pStyle w:val="NormalWeb"/>
              <w:spacing w:before="240" w:beforeAutospacing="0" w:after="240" w:afterAutospacing="0"/>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v</m:t>
                    </m:r>
                  </m:sub>
                </m:sSub>
                <m:r>
                  <w:rPr>
                    <w:rFonts w:ascii="Cambria Math" w:hAnsi="Cambria Math"/>
                  </w:rPr>
                  <m:t xml:space="preserve"> [s]</m:t>
                </m:r>
              </m:oMath>
            </m:oMathPara>
          </w:p>
        </w:tc>
        <w:tc>
          <w:tcPr>
            <w:tcW w:w="2552" w:type="dxa"/>
            <w:tcBorders>
              <w:left w:val="double" w:sz="4" w:space="0" w:color="auto"/>
            </w:tcBorders>
            <w:vAlign w:val="center"/>
          </w:tcPr>
          <w:p w:rsidR="00C65802" w:rsidRPr="001A5DA3" w:rsidRDefault="0044387E" w:rsidP="001A5DA3">
            <w:pPr>
              <w:pStyle w:val="NormalWeb"/>
              <w:spacing w:before="240" w:beforeAutospacing="0" w:after="240" w:afterAutospacing="0"/>
            </w:pPr>
            <m:oMathPara>
              <m:oMath>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xml:space="preserve"> [s]</m:t>
                </m:r>
              </m:oMath>
            </m:oMathPara>
          </w:p>
        </w:tc>
        <w:tc>
          <w:tcPr>
            <w:tcW w:w="2552" w:type="dxa"/>
            <w:vAlign w:val="center"/>
          </w:tcPr>
          <w:p w:rsidR="00C65802" w:rsidRPr="001A5DA3" w:rsidRDefault="00C65802" w:rsidP="001A5DA3">
            <w:pPr>
              <w:pStyle w:val="NormalWeb"/>
              <w:spacing w:before="240" w:beforeAutospacing="0" w:after="240" w:afterAutospacing="0"/>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xml:space="preserve"> [s]</m:t>
                </m:r>
              </m:oMath>
            </m:oMathPara>
          </w:p>
        </w:tc>
      </w:tr>
      <w:tr w:rsidR="00C65802" w:rsidRPr="001A5DA3" w:rsidTr="001A5DA3">
        <w:trPr>
          <w:trHeight w:val="320"/>
          <w:jc w:val="center"/>
        </w:trPr>
        <w:tc>
          <w:tcPr>
            <w:tcW w:w="2552" w:type="dxa"/>
            <w:vAlign w:val="center"/>
          </w:tcPr>
          <w:p w:rsidR="00C65802" w:rsidRPr="001A5DA3" w:rsidRDefault="00C65802" w:rsidP="001A5DA3">
            <w:pPr>
              <w:pStyle w:val="NormalWeb"/>
              <w:spacing w:before="240" w:beforeAutospacing="0" w:after="240" w:afterAutospacing="0"/>
              <w:jc w:val="both"/>
            </w:pPr>
          </w:p>
        </w:tc>
        <w:tc>
          <w:tcPr>
            <w:tcW w:w="2552" w:type="dxa"/>
            <w:tcBorders>
              <w:right w:val="double" w:sz="4" w:space="0" w:color="auto"/>
            </w:tcBorders>
            <w:vAlign w:val="center"/>
          </w:tcPr>
          <w:p w:rsidR="00C65802" w:rsidRPr="001A5DA3" w:rsidRDefault="00C65802" w:rsidP="001A5DA3">
            <w:pPr>
              <w:pStyle w:val="NormalWeb"/>
              <w:spacing w:before="240" w:beforeAutospacing="0" w:after="240" w:afterAutospacing="0"/>
              <w:jc w:val="both"/>
            </w:pPr>
          </w:p>
        </w:tc>
        <w:tc>
          <w:tcPr>
            <w:tcW w:w="2552" w:type="dxa"/>
            <w:tcBorders>
              <w:left w:val="double" w:sz="4" w:space="0" w:color="auto"/>
            </w:tcBorders>
            <w:vAlign w:val="center"/>
          </w:tcPr>
          <w:p w:rsidR="00C65802" w:rsidRPr="001A5DA3" w:rsidRDefault="00C65802" w:rsidP="001A5DA3">
            <w:pPr>
              <w:pStyle w:val="NormalWeb"/>
              <w:spacing w:before="240" w:beforeAutospacing="0" w:after="240" w:afterAutospacing="0"/>
              <w:jc w:val="both"/>
            </w:pPr>
          </w:p>
        </w:tc>
        <w:tc>
          <w:tcPr>
            <w:tcW w:w="2552" w:type="dxa"/>
            <w:vAlign w:val="center"/>
          </w:tcPr>
          <w:p w:rsidR="00C65802" w:rsidRPr="001A5DA3" w:rsidRDefault="00C65802" w:rsidP="001A5DA3">
            <w:pPr>
              <w:pStyle w:val="NormalWeb"/>
              <w:spacing w:before="240" w:beforeAutospacing="0" w:after="240" w:afterAutospacing="0"/>
              <w:jc w:val="both"/>
            </w:pPr>
          </w:p>
        </w:tc>
      </w:tr>
      <w:tr w:rsidR="00C65802" w:rsidRPr="001A5DA3" w:rsidTr="001A5DA3">
        <w:trPr>
          <w:trHeight w:val="320"/>
          <w:jc w:val="center"/>
        </w:trPr>
        <w:tc>
          <w:tcPr>
            <w:tcW w:w="2552" w:type="dxa"/>
            <w:vAlign w:val="center"/>
          </w:tcPr>
          <w:p w:rsidR="00C65802" w:rsidRPr="001A5DA3" w:rsidRDefault="00C65802" w:rsidP="001A5DA3">
            <w:pPr>
              <w:pStyle w:val="NormalWeb"/>
              <w:spacing w:before="240" w:beforeAutospacing="0" w:after="240" w:afterAutospacing="0"/>
              <w:jc w:val="both"/>
            </w:pPr>
          </w:p>
        </w:tc>
        <w:tc>
          <w:tcPr>
            <w:tcW w:w="2552" w:type="dxa"/>
            <w:tcBorders>
              <w:right w:val="double" w:sz="4" w:space="0" w:color="auto"/>
            </w:tcBorders>
            <w:vAlign w:val="center"/>
          </w:tcPr>
          <w:p w:rsidR="00C65802" w:rsidRPr="001A5DA3" w:rsidRDefault="00C65802" w:rsidP="001A5DA3">
            <w:pPr>
              <w:pStyle w:val="NormalWeb"/>
              <w:spacing w:before="240" w:beforeAutospacing="0" w:after="240" w:afterAutospacing="0"/>
              <w:jc w:val="both"/>
            </w:pPr>
          </w:p>
        </w:tc>
        <w:tc>
          <w:tcPr>
            <w:tcW w:w="2552" w:type="dxa"/>
            <w:tcBorders>
              <w:left w:val="double" w:sz="4" w:space="0" w:color="auto"/>
            </w:tcBorders>
            <w:vAlign w:val="center"/>
          </w:tcPr>
          <w:p w:rsidR="00C65802" w:rsidRPr="001A5DA3" w:rsidRDefault="00C65802" w:rsidP="001A5DA3">
            <w:pPr>
              <w:pStyle w:val="NormalWeb"/>
              <w:spacing w:before="240" w:beforeAutospacing="0" w:after="240" w:afterAutospacing="0"/>
              <w:jc w:val="both"/>
            </w:pPr>
          </w:p>
        </w:tc>
        <w:tc>
          <w:tcPr>
            <w:tcW w:w="2552" w:type="dxa"/>
            <w:vAlign w:val="center"/>
          </w:tcPr>
          <w:p w:rsidR="00C65802" w:rsidRPr="001A5DA3" w:rsidRDefault="00C65802" w:rsidP="001A5DA3">
            <w:pPr>
              <w:pStyle w:val="NormalWeb"/>
              <w:spacing w:before="240" w:beforeAutospacing="0" w:after="240" w:afterAutospacing="0"/>
              <w:jc w:val="both"/>
            </w:pPr>
          </w:p>
        </w:tc>
      </w:tr>
      <w:tr w:rsidR="00C65802" w:rsidRPr="001A5DA3" w:rsidTr="001A5DA3">
        <w:trPr>
          <w:trHeight w:val="320"/>
          <w:jc w:val="center"/>
        </w:trPr>
        <w:tc>
          <w:tcPr>
            <w:tcW w:w="2552" w:type="dxa"/>
            <w:vAlign w:val="center"/>
          </w:tcPr>
          <w:p w:rsidR="00C65802" w:rsidRPr="001A5DA3" w:rsidRDefault="00C65802" w:rsidP="001A5DA3">
            <w:pPr>
              <w:pStyle w:val="NormalWeb"/>
              <w:spacing w:before="240" w:beforeAutospacing="0" w:after="240" w:afterAutospacing="0"/>
              <w:jc w:val="both"/>
            </w:pPr>
          </w:p>
        </w:tc>
        <w:tc>
          <w:tcPr>
            <w:tcW w:w="2552" w:type="dxa"/>
            <w:tcBorders>
              <w:right w:val="double" w:sz="4" w:space="0" w:color="auto"/>
            </w:tcBorders>
            <w:vAlign w:val="center"/>
          </w:tcPr>
          <w:p w:rsidR="00C65802" w:rsidRPr="001A5DA3" w:rsidRDefault="00C65802" w:rsidP="001A5DA3">
            <w:pPr>
              <w:pStyle w:val="NormalWeb"/>
              <w:spacing w:before="240" w:beforeAutospacing="0" w:after="240" w:afterAutospacing="0"/>
              <w:jc w:val="both"/>
            </w:pPr>
          </w:p>
        </w:tc>
        <w:tc>
          <w:tcPr>
            <w:tcW w:w="2552" w:type="dxa"/>
            <w:tcBorders>
              <w:left w:val="double" w:sz="4" w:space="0" w:color="auto"/>
            </w:tcBorders>
            <w:vAlign w:val="center"/>
          </w:tcPr>
          <w:p w:rsidR="00C65802" w:rsidRPr="001A5DA3" w:rsidRDefault="00C65802" w:rsidP="001A5DA3">
            <w:pPr>
              <w:pStyle w:val="NormalWeb"/>
              <w:spacing w:before="240" w:beforeAutospacing="0" w:after="240" w:afterAutospacing="0"/>
              <w:jc w:val="both"/>
            </w:pPr>
          </w:p>
        </w:tc>
        <w:tc>
          <w:tcPr>
            <w:tcW w:w="2552" w:type="dxa"/>
            <w:vAlign w:val="center"/>
          </w:tcPr>
          <w:p w:rsidR="00C65802" w:rsidRPr="001A5DA3" w:rsidRDefault="00C65802" w:rsidP="001A5DA3">
            <w:pPr>
              <w:pStyle w:val="NormalWeb"/>
              <w:spacing w:before="240" w:beforeAutospacing="0" w:after="240" w:afterAutospacing="0"/>
              <w:jc w:val="both"/>
            </w:pPr>
          </w:p>
        </w:tc>
      </w:tr>
      <w:tr w:rsidR="00C65802" w:rsidRPr="001A5DA3" w:rsidTr="001A5DA3">
        <w:trPr>
          <w:trHeight w:val="320"/>
          <w:jc w:val="center"/>
        </w:trPr>
        <w:tc>
          <w:tcPr>
            <w:tcW w:w="2552" w:type="dxa"/>
            <w:vAlign w:val="center"/>
          </w:tcPr>
          <w:p w:rsidR="00C65802" w:rsidRPr="001A5DA3" w:rsidRDefault="006C7451" w:rsidP="001A5DA3">
            <w:pPr>
              <w:pStyle w:val="NormalWeb"/>
              <w:spacing w:before="240" w:beforeAutospacing="0" w:after="240" w:afterAutospacing="0"/>
            </w:pPr>
            <w:proofErr w:type="spellStart"/>
            <w:r>
              <w:rPr>
                <w:rFonts w:ascii="Times New Roman" w:hAnsi="Times New Roman" w:cs="Times New Roman"/>
              </w:rPr>
              <w:t>Durchschnittswert</w:t>
            </w:r>
            <w:proofErr w:type="spellEnd"/>
            <w:r w:rsidR="00037FF8" w:rsidRPr="001A5DA3">
              <w:rPr>
                <w:rFonts w:ascii="Times New Roman" w:hAnsi="Times New Roman" w:cs="Times New Roman"/>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 xml:space="preserve"> t</m:t>
                      </m:r>
                    </m:e>
                    <m:sub>
                      <m:r>
                        <w:rPr>
                          <w:rFonts w:ascii="Cambria Math" w:hAnsi="Cambria Math"/>
                        </w:rPr>
                        <m:t>v</m:t>
                      </m:r>
                    </m:sub>
                  </m:sSub>
                </m:e>
              </m:acc>
              <m:r>
                <w:rPr>
                  <w:rFonts w:ascii="Cambria Math" w:hAnsi="Cambria Math"/>
                </w:rPr>
                <m:t xml:space="preserve">= </m:t>
              </m:r>
            </m:oMath>
          </w:p>
        </w:tc>
        <w:tc>
          <w:tcPr>
            <w:tcW w:w="2552" w:type="dxa"/>
            <w:tcBorders>
              <w:right w:val="double" w:sz="4" w:space="0" w:color="auto"/>
            </w:tcBorders>
            <w:vAlign w:val="center"/>
          </w:tcPr>
          <w:p w:rsidR="00C65802" w:rsidRPr="00BB1FA7" w:rsidRDefault="00BB1FA7" w:rsidP="00BB1FA7">
            <w:pPr>
              <w:pStyle w:val="NormalWeb"/>
              <w:spacing w:before="240" w:beforeAutospacing="0" w:after="240" w:afterAutospacing="0"/>
              <w:rPr>
                <w:rFonts w:ascii="Times New Roman" w:hAnsi="Times New Roman" w:cs="Times New Roman"/>
              </w:rPr>
            </w:pPr>
            <w:proofErr w:type="spellStart"/>
            <w:r w:rsidRPr="00BB1FA7">
              <w:rPr>
                <w:rFonts w:ascii="Times New Roman" w:hAnsi="Times New Roman" w:cs="Times New Roman"/>
              </w:rPr>
              <w:t>Mittlere</w:t>
            </w:r>
            <w:proofErr w:type="spellEnd"/>
            <w:r w:rsidRPr="00BB1FA7">
              <w:rPr>
                <w:rFonts w:ascii="Times New Roman" w:hAnsi="Times New Roman" w:cs="Times New Roman"/>
              </w:rPr>
              <w:t xml:space="preserve"> </w:t>
            </w:r>
            <w:proofErr w:type="spellStart"/>
            <w:r w:rsidRPr="00BB1FA7">
              <w:rPr>
                <w:rFonts w:ascii="Times New Roman" w:hAnsi="Times New Roman" w:cs="Times New Roman"/>
              </w:rPr>
              <w:t>Abweichung</w:t>
            </w:r>
            <w:proofErr w:type="spellEnd"/>
            <w:r w:rsidR="00037FF8" w:rsidRPr="001A5DA3">
              <w:rPr>
                <w:rFonts w:ascii="Times New Roman" w:hAnsi="Times New Roman" w:cs="Times New Roman"/>
              </w:rPr>
              <w:t>:</w:t>
            </w:r>
            <w:r>
              <w:rPr>
                <w:rFonts w:ascii="Times New Roman" w:hAnsi="Times New Roman" w:cs="Times New Roman"/>
              </w:rPr>
              <w:br/>
            </w:r>
            <m:oMathPara>
              <m:oMathParaPr>
                <m:jc m:val="left"/>
              </m:oMathParaPr>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v</m:t>
                        </m:r>
                      </m:sub>
                    </m:sSub>
                  </m:e>
                </m:acc>
                <m:r>
                  <w:rPr>
                    <w:rFonts w:ascii="Cambria Math" w:hAnsi="Cambria Math"/>
                  </w:rPr>
                  <m:t>=</m:t>
                </m:r>
              </m:oMath>
            </m:oMathPara>
          </w:p>
        </w:tc>
        <w:tc>
          <w:tcPr>
            <w:tcW w:w="2552" w:type="dxa"/>
            <w:tcBorders>
              <w:left w:val="double" w:sz="4" w:space="0" w:color="auto"/>
            </w:tcBorders>
            <w:vAlign w:val="center"/>
          </w:tcPr>
          <w:p w:rsidR="00C65802" w:rsidRPr="001A5DA3" w:rsidRDefault="006C7451" w:rsidP="001A5DA3">
            <w:pPr>
              <w:pStyle w:val="NormalWeb"/>
              <w:spacing w:before="240" w:beforeAutospacing="0" w:after="240" w:afterAutospacing="0"/>
            </w:pPr>
            <w:proofErr w:type="spellStart"/>
            <w:r>
              <w:rPr>
                <w:rFonts w:ascii="Times New Roman" w:hAnsi="Times New Roman" w:cs="Times New Roman"/>
              </w:rPr>
              <w:t>Durchschnittswert</w:t>
            </w:r>
            <w:proofErr w:type="spellEnd"/>
            <w:r w:rsidRPr="001A5DA3">
              <w:rPr>
                <w:rFonts w:ascii="Times New Roman" w:hAnsi="Times New Roman" w:cs="Times New Roman"/>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 xml:space="preserve"> t</m:t>
                      </m:r>
                    </m:e>
                    <m:sub>
                      <m:r>
                        <w:rPr>
                          <w:rFonts w:ascii="Cambria Math" w:hAnsi="Cambria Math"/>
                        </w:rPr>
                        <m:t>t</m:t>
                      </m:r>
                    </m:sub>
                  </m:sSub>
                </m:e>
              </m:acc>
              <m:r>
                <w:rPr>
                  <w:rFonts w:ascii="Cambria Math" w:hAnsi="Cambria Math"/>
                </w:rPr>
                <m:t xml:space="preserve">= </m:t>
              </m:r>
            </m:oMath>
          </w:p>
        </w:tc>
        <w:tc>
          <w:tcPr>
            <w:tcW w:w="2552" w:type="dxa"/>
            <w:vAlign w:val="center"/>
          </w:tcPr>
          <w:p w:rsidR="00C65802" w:rsidRPr="001A5DA3" w:rsidRDefault="00BB1FA7" w:rsidP="001A5DA3">
            <w:pPr>
              <w:pStyle w:val="NormalWeb"/>
              <w:spacing w:before="240" w:beforeAutospacing="0" w:after="240" w:afterAutospacing="0"/>
            </w:pPr>
            <w:proofErr w:type="spellStart"/>
            <w:r w:rsidRPr="00BB1FA7">
              <w:rPr>
                <w:rFonts w:ascii="Times New Roman" w:hAnsi="Times New Roman" w:cs="Times New Roman"/>
              </w:rPr>
              <w:t>Mittlere</w:t>
            </w:r>
            <w:proofErr w:type="spellEnd"/>
            <w:r w:rsidRPr="00BB1FA7">
              <w:rPr>
                <w:rFonts w:ascii="Times New Roman" w:hAnsi="Times New Roman" w:cs="Times New Roman"/>
              </w:rPr>
              <w:t xml:space="preserve"> </w:t>
            </w:r>
            <w:proofErr w:type="spellStart"/>
            <w:r w:rsidRPr="00BB1FA7">
              <w:rPr>
                <w:rFonts w:ascii="Times New Roman" w:hAnsi="Times New Roman" w:cs="Times New Roman"/>
              </w:rPr>
              <w:t>Abweichung</w:t>
            </w:r>
            <w:proofErr w:type="spellEnd"/>
            <w:r w:rsidRPr="001A5DA3">
              <w:rPr>
                <w:rFonts w:ascii="Times New Roman" w:hAnsi="Times New Roman" w:cs="Times New Roman"/>
              </w:rPr>
              <w:t>:</w:t>
            </w:r>
            <w:r>
              <w:rPr>
                <w:rFonts w:ascii="Times New Roman" w:hAnsi="Times New Roman" w:cs="Times New Roman"/>
              </w:rPr>
              <w:br/>
            </w:r>
            <m:oMathPara>
              <m:oMathParaPr>
                <m:jc m:val="left"/>
              </m:oMathParaPr>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v</m:t>
                        </m:r>
                      </m:sub>
                    </m:sSub>
                  </m:e>
                </m:acc>
                <m:r>
                  <w:rPr>
                    <w:rFonts w:ascii="Cambria Math" w:hAnsi="Cambria Math"/>
                  </w:rPr>
                  <m:t>=</m:t>
                </m:r>
              </m:oMath>
            </m:oMathPara>
          </w:p>
        </w:tc>
      </w:tr>
      <w:tr w:rsidR="001A5DA3" w:rsidRPr="001A5DA3" w:rsidTr="001A5DA3">
        <w:trPr>
          <w:trHeight w:val="320"/>
          <w:jc w:val="center"/>
        </w:trPr>
        <w:tc>
          <w:tcPr>
            <w:tcW w:w="2552" w:type="dxa"/>
            <w:vAlign w:val="center"/>
          </w:tcPr>
          <w:p w:rsidR="001A5DA3" w:rsidRPr="001A5DA3" w:rsidRDefault="00BB1FA7" w:rsidP="001A5DA3">
            <w:pPr>
              <w:pStyle w:val="NormalWeb"/>
              <w:spacing w:before="240" w:beforeAutospacing="0" w:after="240" w:afterAutospacing="0"/>
              <w:rPr>
                <w:rFonts w:eastAsia="Times New Roman"/>
              </w:rPr>
            </w:pPr>
            <w:proofErr w:type="spellStart"/>
            <w:r w:rsidRPr="00BB1FA7">
              <w:rPr>
                <w:rFonts w:ascii="Times New Roman" w:hAnsi="Times New Roman" w:cs="Times New Roman"/>
              </w:rPr>
              <w:t>Mittlerer</w:t>
            </w:r>
            <w:proofErr w:type="spellEnd"/>
            <w:r w:rsidRPr="00BB1FA7">
              <w:rPr>
                <w:rFonts w:ascii="Times New Roman" w:hAnsi="Times New Roman" w:cs="Times New Roman"/>
              </w:rPr>
              <w:t xml:space="preserve"> </w:t>
            </w:r>
            <w:proofErr w:type="spellStart"/>
            <w:r w:rsidRPr="00BB1FA7">
              <w:rPr>
                <w:rFonts w:ascii="Times New Roman" w:hAnsi="Times New Roman" w:cs="Times New Roman"/>
              </w:rPr>
              <w:t>relativer</w:t>
            </w:r>
            <w:proofErr w:type="spellEnd"/>
            <w:r w:rsidRPr="00BB1FA7">
              <w:rPr>
                <w:rFonts w:ascii="Times New Roman" w:hAnsi="Times New Roman" w:cs="Times New Roman"/>
              </w:rPr>
              <w:t xml:space="preserve"> </w:t>
            </w:r>
            <w:proofErr w:type="spellStart"/>
            <w:r w:rsidRPr="00BB1FA7">
              <w:rPr>
                <w:rFonts w:ascii="Times New Roman" w:hAnsi="Times New Roman" w:cs="Times New Roman"/>
              </w:rPr>
              <w:t>Fehler</w:t>
            </w:r>
            <w:proofErr w:type="spellEnd"/>
            <w:r w:rsidRPr="00BB1FA7">
              <w:rPr>
                <w:rFonts w:ascii="Times New Roman" w:hAnsi="Times New Roman" w:cs="Times New Roman"/>
              </w:rPr>
              <w:t>:</w:t>
            </w:r>
          </w:p>
        </w:tc>
        <w:tc>
          <w:tcPr>
            <w:tcW w:w="2552" w:type="dxa"/>
            <w:tcBorders>
              <w:right w:val="double" w:sz="4" w:space="0" w:color="auto"/>
            </w:tcBorders>
            <w:vAlign w:val="center"/>
          </w:tcPr>
          <w:p w:rsidR="001A5DA3" w:rsidRPr="001A5DA3" w:rsidRDefault="0044387E" w:rsidP="001A5DA3">
            <w:pPr>
              <w:pStyle w:val="NormalWeb"/>
              <w:spacing w:before="240" w:beforeAutospacing="0" w:after="240" w:afterAutospacing="0"/>
              <w:rPr>
                <w:rFonts w:eastAsia="Times New Roman"/>
              </w:rPr>
            </w:pPr>
            <m:oMathPara>
              <m:oMathParaPr>
                <m:jc m:val="left"/>
              </m:oMathParaPr>
              <m:oMath>
                <m:f>
                  <m:fPr>
                    <m:ctrlPr>
                      <w:rPr>
                        <w:rFonts w:ascii="Cambria Math" w:eastAsia="Times New Roman" w:hAnsi="Cambria Math"/>
                        <w:i/>
                      </w:rPr>
                    </m:ctrlPr>
                  </m:fPr>
                  <m:num>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v</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 xml:space="preserve"> t</m:t>
                            </m:r>
                          </m:e>
                          <m:sub>
                            <m:r>
                              <w:rPr>
                                <w:rFonts w:ascii="Cambria Math" w:eastAsia="Times New Roman" w:hAnsi="Cambria Math"/>
                              </w:rPr>
                              <m:t>v</m:t>
                            </m:r>
                          </m:sub>
                        </m:sSub>
                      </m:e>
                    </m:acc>
                  </m:den>
                </m:f>
                <m:r>
                  <w:rPr>
                    <w:rFonts w:ascii="Cambria Math" w:eastAsia="Times New Roman" w:hAnsi="Cambria Math"/>
                  </w:rPr>
                  <m:t>=</m:t>
                </m:r>
              </m:oMath>
            </m:oMathPara>
          </w:p>
        </w:tc>
        <w:tc>
          <w:tcPr>
            <w:tcW w:w="2552" w:type="dxa"/>
            <w:tcBorders>
              <w:left w:val="double" w:sz="4" w:space="0" w:color="auto"/>
            </w:tcBorders>
            <w:vAlign w:val="center"/>
          </w:tcPr>
          <w:p w:rsidR="001A5DA3" w:rsidRPr="001A5DA3" w:rsidRDefault="00BB1FA7" w:rsidP="001A5DA3">
            <w:pPr>
              <w:pStyle w:val="NormalWeb"/>
              <w:spacing w:before="240" w:beforeAutospacing="0" w:after="240" w:afterAutospacing="0"/>
              <w:rPr>
                <w:rFonts w:eastAsia="Times New Roman"/>
              </w:rPr>
            </w:pPr>
            <w:proofErr w:type="spellStart"/>
            <w:r w:rsidRPr="00BB1FA7">
              <w:rPr>
                <w:rFonts w:ascii="Times New Roman" w:hAnsi="Times New Roman" w:cs="Times New Roman"/>
              </w:rPr>
              <w:t>Mittlerer</w:t>
            </w:r>
            <w:proofErr w:type="spellEnd"/>
            <w:r w:rsidRPr="00BB1FA7">
              <w:rPr>
                <w:rFonts w:ascii="Times New Roman" w:hAnsi="Times New Roman" w:cs="Times New Roman"/>
              </w:rPr>
              <w:t xml:space="preserve"> </w:t>
            </w:r>
            <w:proofErr w:type="spellStart"/>
            <w:r w:rsidRPr="00BB1FA7">
              <w:rPr>
                <w:rFonts w:ascii="Times New Roman" w:hAnsi="Times New Roman" w:cs="Times New Roman"/>
              </w:rPr>
              <w:t>relativer</w:t>
            </w:r>
            <w:proofErr w:type="spellEnd"/>
            <w:r w:rsidRPr="00BB1FA7">
              <w:rPr>
                <w:rFonts w:ascii="Times New Roman" w:hAnsi="Times New Roman" w:cs="Times New Roman"/>
              </w:rPr>
              <w:t xml:space="preserve"> </w:t>
            </w:r>
            <w:proofErr w:type="spellStart"/>
            <w:r w:rsidRPr="00BB1FA7">
              <w:rPr>
                <w:rFonts w:ascii="Times New Roman" w:hAnsi="Times New Roman" w:cs="Times New Roman"/>
              </w:rPr>
              <w:t>Fehler</w:t>
            </w:r>
            <w:proofErr w:type="spellEnd"/>
            <w:r w:rsidRPr="00BB1FA7">
              <w:rPr>
                <w:rFonts w:ascii="Times New Roman" w:hAnsi="Times New Roman" w:cs="Times New Roman"/>
              </w:rPr>
              <w:t>:</w:t>
            </w:r>
          </w:p>
        </w:tc>
        <w:tc>
          <w:tcPr>
            <w:tcW w:w="2552" w:type="dxa"/>
            <w:vAlign w:val="center"/>
          </w:tcPr>
          <w:p w:rsidR="001A5DA3" w:rsidRPr="003A69D3" w:rsidRDefault="0044387E" w:rsidP="001A5DA3">
            <w:pPr>
              <w:pStyle w:val="NormalWeb"/>
              <w:spacing w:before="240" w:beforeAutospacing="0" w:after="240" w:afterAutospacing="0"/>
              <w:rPr>
                <w:rFonts w:eastAsia="Times New Roman"/>
              </w:rPr>
            </w:pPr>
            <m:oMathPara>
              <m:oMathParaPr>
                <m:jc m:val="left"/>
              </m:oMathParaPr>
              <m:oMath>
                <m:f>
                  <m:fPr>
                    <m:ctrlPr>
                      <w:rPr>
                        <w:rFonts w:ascii="Cambria Math" w:eastAsia="Times New Roman" w:hAnsi="Cambria Math"/>
                        <w:i/>
                      </w:rPr>
                    </m:ctrlPr>
                  </m:fPr>
                  <m:num>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t</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 xml:space="preserve"> t</m:t>
                            </m:r>
                          </m:e>
                          <m:sub>
                            <m:r>
                              <w:rPr>
                                <w:rFonts w:ascii="Cambria Math" w:eastAsia="Times New Roman" w:hAnsi="Cambria Math"/>
                              </w:rPr>
                              <m:t>t</m:t>
                            </m:r>
                          </m:sub>
                        </m:sSub>
                      </m:e>
                    </m:acc>
                  </m:den>
                </m:f>
                <m:r>
                  <w:rPr>
                    <w:rFonts w:ascii="Cambria Math" w:eastAsia="Times New Roman" w:hAnsi="Cambria Math"/>
                  </w:rPr>
                  <m:t>=</m:t>
                </m:r>
              </m:oMath>
            </m:oMathPara>
          </w:p>
        </w:tc>
      </w:tr>
    </w:tbl>
    <w:p w:rsidR="005D7B80" w:rsidRDefault="005D7B80" w:rsidP="001A5DA3">
      <w:pPr>
        <w:spacing w:before="240" w:after="240"/>
        <w:rPr>
          <w:rFonts w:eastAsia="Times New Roman"/>
        </w:rPr>
      </w:pPr>
    </w:p>
    <w:p w:rsidR="00C53E7B" w:rsidRDefault="00BB1FA7" w:rsidP="00C53E7B">
      <w:pPr>
        <w:spacing w:before="100" w:beforeAutospacing="1" w:after="100" w:afterAutospacing="1"/>
      </w:pPr>
      <w:r>
        <w:rPr>
          <w:rStyle w:val="tlid-translation"/>
          <w:lang w:val="de-DE"/>
        </w:rPr>
        <w:t>Berechnen Sie den Mittelwert für die relative und absolute Viskosität</w:t>
      </w:r>
      <w:r w:rsidR="00C53E7B">
        <w:t>:</w:t>
      </w:r>
    </w:p>
    <w:p w:rsidR="001A5DA3" w:rsidRDefault="003A69D3" w:rsidP="00C53E7B">
      <w:pPr>
        <w:spacing w:before="100" w:beforeAutospacing="1" w:after="100" w:afterAutospacing="1"/>
      </w:pPr>
      <m:oMathPara>
        <m:oMath>
          <m:r>
            <w:rPr>
              <w:rFonts w:ascii="Cambria Math" w:hAnsi="Cambria Math"/>
            </w:rPr>
            <m:t xml:space="preserve"> </m:t>
          </m:r>
          <m:sSub>
            <m:sSubPr>
              <m:ctrlPr>
                <w:rPr>
                  <w:rFonts w:ascii="Cambria Math" w:hAnsi="Cambria Math"/>
                  <w:i/>
                </w:rPr>
              </m:ctrlPr>
            </m:sSubPr>
            <m:e>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η</m:t>
                      </m:r>
                    </m:e>
                    <m:sub>
                      <m:r>
                        <w:rPr>
                          <w:rFonts w:ascii="Cambria Math" w:hAnsi="Cambria Math"/>
                        </w:rPr>
                        <m:t>t</m:t>
                      </m:r>
                    </m:sub>
                  </m:sSub>
                </m:e>
              </m:acc>
              <m:r>
                <w:rPr>
                  <w:rFonts w:ascii="Cambria Math" w:hAnsi="Cambria Math"/>
                </w:rPr>
                <m:t>)</m:t>
              </m:r>
            </m:e>
            <m:sub>
              <m:r>
                <w:rPr>
                  <w:rFonts w:ascii="Cambria Math" w:hAnsi="Cambria Math"/>
                </w:rPr>
                <m:t>rel</m:t>
              </m:r>
            </m:sub>
          </m:sSub>
          <m:r>
            <w:rPr>
              <w:rFonts w:ascii="Cambria Math" w:hAnsi="Cambria Math"/>
            </w:rPr>
            <m:t>=</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t</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v</m:t>
                      </m:r>
                    </m:sub>
                  </m:sSub>
                </m:e>
              </m:ac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t</m:t>
                  </m:r>
                </m:sub>
              </m:sSub>
            </m:num>
            <m:den>
              <m:sSub>
                <m:sSubPr>
                  <m:ctrlPr>
                    <w:rPr>
                      <w:rFonts w:ascii="Cambria Math" w:hAnsi="Cambria Math"/>
                      <w:i/>
                    </w:rPr>
                  </m:ctrlPr>
                </m:sSubPr>
                <m:e>
                  <m:r>
                    <w:rPr>
                      <w:rFonts w:ascii="Cambria Math" w:hAnsi="Cambria Math"/>
                    </w:rPr>
                    <m:t>ρ</m:t>
                  </m:r>
                </m:e>
                <m:sub>
                  <m:r>
                    <w:rPr>
                      <w:rFonts w:ascii="Cambria Math" w:hAnsi="Cambria Math"/>
                    </w:rPr>
                    <m:t>v</m:t>
                  </m:r>
                </m:sub>
              </m:sSub>
            </m:den>
          </m:f>
          <m:r>
            <w:rPr>
              <w:rFonts w:ascii="Cambria Math" w:hAnsi="Cambria Math"/>
            </w:rPr>
            <m:t xml:space="preserve">  ,                                                 </m:t>
          </m:r>
          <m:acc>
            <m:accPr>
              <m:chr m:val="̅"/>
              <m:ctrlPr>
                <w:rPr>
                  <w:rFonts w:ascii="Cambria Math" w:hAnsi="Cambria Math"/>
                  <w:i/>
                </w:rPr>
              </m:ctrlPr>
            </m:accPr>
            <m:e>
              <m:sSub>
                <m:sSubPr>
                  <m:ctrlPr>
                    <w:rPr>
                      <w:rFonts w:ascii="Cambria Math" w:hAnsi="Cambria Math"/>
                      <w:i/>
                    </w:rPr>
                  </m:ctrlPr>
                </m:sSubPr>
                <m:e>
                  <m:r>
                    <w:rPr>
                      <w:rFonts w:ascii="Cambria Math" w:hAnsi="Cambria Math"/>
                    </w:rPr>
                    <m:t>η</m:t>
                  </m:r>
                </m:e>
                <m:sub>
                  <m:r>
                    <w:rPr>
                      <w:rFonts w:ascii="Cambria Math" w:hAnsi="Cambria Math"/>
                    </w:rPr>
                    <m:t>t</m:t>
                  </m:r>
                </m:sub>
              </m:sSub>
            </m:e>
          </m:acc>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η</m:t>
                      </m:r>
                    </m:e>
                    <m:sub>
                      <m:r>
                        <w:rPr>
                          <w:rFonts w:ascii="Cambria Math" w:hAnsi="Cambria Math"/>
                        </w:rPr>
                        <m:t>t</m:t>
                      </m:r>
                    </m:sub>
                  </m:sSub>
                </m:e>
              </m:acc>
              <m:r>
                <w:rPr>
                  <w:rFonts w:ascii="Cambria Math" w:hAnsi="Cambria Math"/>
                </w:rPr>
                <m:t>)</m:t>
              </m:r>
            </m:e>
            <m:sub>
              <m:r>
                <w:rPr>
                  <w:rFonts w:ascii="Cambria Math" w:hAnsi="Cambria Math"/>
                </w:rPr>
                <m:t>rel</m:t>
              </m:r>
            </m:sub>
          </m:sSub>
        </m:oMath>
      </m:oMathPara>
    </w:p>
    <w:p w:rsidR="00C53E7B" w:rsidRDefault="0044387E" w:rsidP="00BB1FA7">
      <w:pPr>
        <w:rPr>
          <w:rFonts w:eastAsia="Times New Roman"/>
        </w:rPr>
      </w:pPr>
      <w:r>
        <w:rPr>
          <w:rStyle w:val="tlid-translation"/>
          <w:lang w:val="de-DE"/>
        </w:rPr>
        <w:t>und den</w:t>
      </w:r>
      <w:r w:rsidR="00BB1FA7">
        <w:rPr>
          <w:rStyle w:val="tlid-translation"/>
          <w:lang w:val="de-DE"/>
        </w:rPr>
        <w:t xml:space="preserve"> mittlere</w:t>
      </w:r>
      <w:r>
        <w:rPr>
          <w:rStyle w:val="tlid-translation"/>
          <w:lang w:val="de-DE"/>
        </w:rPr>
        <w:t>n</w:t>
      </w:r>
      <w:r w:rsidR="00BB1FA7">
        <w:rPr>
          <w:rStyle w:val="tlid-translation"/>
          <w:lang w:val="de-DE"/>
        </w:rPr>
        <w:t xml:space="preserve"> relative</w:t>
      </w:r>
      <w:r>
        <w:rPr>
          <w:rStyle w:val="tlid-translation"/>
          <w:lang w:val="de-DE"/>
        </w:rPr>
        <w:t>n</w:t>
      </w:r>
      <w:r w:rsidR="00BB1FA7">
        <w:rPr>
          <w:rStyle w:val="tlid-translation"/>
          <w:lang w:val="de-DE"/>
        </w:rPr>
        <w:t xml:space="preserve"> und mittlere</w:t>
      </w:r>
      <w:r>
        <w:rPr>
          <w:rStyle w:val="tlid-translation"/>
          <w:lang w:val="de-DE"/>
        </w:rPr>
        <w:t>n</w:t>
      </w:r>
      <w:r w:rsidR="00BB1FA7">
        <w:rPr>
          <w:rStyle w:val="tlid-translation"/>
          <w:lang w:val="de-DE"/>
        </w:rPr>
        <w:t xml:space="preserve"> absolute</w:t>
      </w:r>
      <w:r>
        <w:rPr>
          <w:rStyle w:val="tlid-translation"/>
          <w:lang w:val="de-DE"/>
        </w:rPr>
        <w:t>n</w:t>
      </w:r>
      <w:r w:rsidR="00BB1FA7">
        <w:rPr>
          <w:rStyle w:val="tlid-translation"/>
          <w:lang w:val="de-DE"/>
        </w:rPr>
        <w:t xml:space="preserve"> Fehler für die Viskosität der Flüssigkeit </w:t>
      </w:r>
      <w:r w:rsidR="00BB1FA7">
        <w:rPr>
          <w:rStyle w:val="tlid-translation"/>
          <w:lang w:val="de-DE"/>
        </w:rPr>
        <w:sym w:font="Symbol" w:char="F068"/>
      </w:r>
      <w:r w:rsidR="00BB1FA7" w:rsidRPr="00BB1FA7">
        <w:rPr>
          <w:rStyle w:val="tlid-translation"/>
          <w:vertAlign w:val="subscript"/>
          <w:lang w:val="de-DE"/>
        </w:rPr>
        <w:t>t</w:t>
      </w:r>
      <w:r w:rsidR="00C53E7B">
        <w:rPr>
          <w:rFonts w:eastAsia="Times New Roman"/>
        </w:rPr>
        <w:t>:</w:t>
      </w:r>
    </w:p>
    <w:p w:rsidR="00B5654A" w:rsidRDefault="00B5654A" w:rsidP="00C53E7B">
      <w:pPr>
        <w:rPr>
          <w:rFonts w:eastAsia="Times New Roman"/>
        </w:rPr>
      </w:pPr>
    </w:p>
    <w:p w:rsidR="00B5654A" w:rsidRPr="00B5654A" w:rsidRDefault="0044387E" w:rsidP="00C53E7B">
      <w:pPr>
        <w:rPr>
          <w:rFonts w:eastAsia="Times New Roman"/>
        </w:rPr>
      </w:pPr>
      <m:oMathPara>
        <m:oMathParaPr>
          <m:jc m:val="center"/>
        </m:oMathParaPr>
        <m:oMath>
          <m:f>
            <m:fPr>
              <m:ctrlPr>
                <w:rPr>
                  <w:rFonts w:ascii="Cambria Math" w:eastAsia="Times New Roman" w:hAnsi="Cambria Math"/>
                  <w:i/>
                </w:rPr>
              </m:ctrlPr>
            </m:fPr>
            <m:num>
              <m:acc>
                <m:accPr>
                  <m:chr m:val="̅"/>
                  <m:ctrlPr>
                    <w:rPr>
                      <w:rFonts w:ascii="Cambria Math" w:eastAsia="Times New Roman" w:hAnsi="Cambria Math"/>
                      <w:i/>
                    </w:rPr>
                  </m:ctrlPr>
                </m:acc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t</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t</m:t>
                      </m:r>
                    </m:sub>
                  </m:sSub>
                </m:e>
              </m:acc>
            </m:den>
          </m:f>
          <m:r>
            <w:rPr>
              <w:rFonts w:ascii="Cambria Math" w:eastAsia="Times New Roman" w:hAnsi="Cambria Math"/>
            </w:rPr>
            <m:t>=</m:t>
          </m:r>
          <m:f>
            <m:fPr>
              <m:ctrlPr>
                <w:rPr>
                  <w:rFonts w:ascii="Cambria Math" w:eastAsia="Times New Roman" w:hAnsi="Cambria Math"/>
                  <w:i/>
                </w:rPr>
              </m:ctrlPr>
            </m:fPr>
            <m:num>
              <m:acc>
                <m:accPr>
                  <m:chr m:val="̅"/>
                  <m:ctrlPr>
                    <w:rPr>
                      <w:rFonts w:ascii="Cambria Math" w:eastAsia="Times New Roman" w:hAnsi="Cambria Math"/>
                      <w:i/>
                    </w:rPr>
                  </m:ctrlPr>
                </m:acc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v</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v</m:t>
                      </m:r>
                    </m:sub>
                  </m:sSub>
                </m:e>
              </m:acc>
            </m:den>
          </m:f>
          <m:r>
            <w:rPr>
              <w:rFonts w:ascii="Cambria Math" w:eastAsia="Times New Roman" w:hAnsi="Cambria Math"/>
            </w:rPr>
            <m:t>+</m:t>
          </m:r>
          <m:f>
            <m:fPr>
              <m:ctrlPr>
                <w:rPr>
                  <w:rFonts w:ascii="Cambria Math" w:eastAsia="Times New Roman" w:hAnsi="Cambria Math"/>
                  <w:i/>
                </w:rPr>
              </m:ctrlPr>
            </m:fPr>
            <m:num>
              <m:acc>
                <m:accPr>
                  <m:chr m:val="̅"/>
                  <m:ctrlPr>
                    <w:rPr>
                      <w:rFonts w:ascii="Cambria Math" w:eastAsia="Times New Roman" w:hAnsi="Cambria Math"/>
                      <w:i/>
                    </w:rPr>
                  </m:ctrlPr>
                </m:acc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t</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t</m:t>
                      </m:r>
                    </m:sub>
                  </m:sSub>
                </m:e>
              </m:acc>
            </m:den>
          </m:f>
          <m:r>
            <w:rPr>
              <w:rFonts w:ascii="Cambria Math" w:eastAsia="Times New Roman" w:hAnsi="Cambria Math"/>
            </w:rPr>
            <m:t xml:space="preserve">    ,                                          </m:t>
          </m:r>
          <m:acc>
            <m:accPr>
              <m:chr m:val="̅"/>
              <m:ctrlPr>
                <w:rPr>
                  <w:rFonts w:ascii="Cambria Math" w:eastAsia="Times New Roman" w:hAnsi="Cambria Math"/>
                  <w:i/>
                </w:rPr>
              </m:ctrlPr>
            </m:accPr>
            <m:e>
              <m:r>
                <m:rPr>
                  <m:sty m:val="p"/>
                </m:rPr>
                <w:rPr>
                  <w:rFonts w:ascii="Cambria Math" w:eastAsia="Times New Roman" w:hAnsi="Cambria Math"/>
                </w:rPr>
                <m:t>Δ</m:t>
              </m:r>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t</m:t>
                  </m:r>
                </m:sub>
              </m:sSub>
            </m:e>
          </m:acc>
          <m:r>
            <w:rPr>
              <w:rFonts w:ascii="Cambria Math" w:eastAsia="Times New Roman" w:hAnsi="Cambria Math"/>
            </w:rPr>
            <m:t>=</m:t>
          </m:r>
          <m:d>
            <m:dPr>
              <m:ctrlPr>
                <w:rPr>
                  <w:rFonts w:ascii="Cambria Math" w:eastAsia="Times New Roman" w:hAnsi="Cambria Math"/>
                  <w:i/>
                </w:rPr>
              </m:ctrlPr>
            </m:dPr>
            <m:e>
              <m:f>
                <m:fPr>
                  <m:ctrlPr>
                    <w:rPr>
                      <w:rFonts w:ascii="Cambria Math" w:eastAsia="Times New Roman" w:hAnsi="Cambria Math"/>
                      <w:i/>
                    </w:rPr>
                  </m:ctrlPr>
                </m:fPr>
                <m:num>
                  <m:acc>
                    <m:accPr>
                      <m:chr m:val="̅"/>
                      <m:ctrlPr>
                        <w:rPr>
                          <w:rFonts w:ascii="Cambria Math" w:eastAsia="Times New Roman" w:hAnsi="Cambria Math"/>
                          <w:i/>
                        </w:rPr>
                      </m:ctrlPr>
                    </m:acc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t</m:t>
                          </m:r>
                        </m:sub>
                      </m:sSub>
                    </m:e>
                  </m:acc>
                </m:num>
                <m:den>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t</m:t>
                          </m:r>
                        </m:sub>
                      </m:sSub>
                    </m:e>
                  </m:acc>
                </m:den>
              </m:f>
            </m:e>
          </m:d>
          <m:r>
            <w:rPr>
              <w:rFonts w:ascii="Cambria Math" w:eastAsia="Times New Roman" w:hAnsi="Cambria Math"/>
            </w:rPr>
            <m:t>∙</m:t>
          </m:r>
          <m:acc>
            <m:accPr>
              <m:chr m:val="̅"/>
              <m:ctrlPr>
                <w:rPr>
                  <w:rFonts w:ascii="Cambria Math" w:eastAsia="Times New Roman" w:hAnsi="Cambria Math"/>
                  <w:i/>
                </w:rPr>
              </m:ctrlPr>
            </m:accPr>
            <m:e>
              <m:sSub>
                <m:sSubPr>
                  <m:ctrlPr>
                    <w:rPr>
                      <w:rFonts w:ascii="Cambria Math" w:eastAsia="Times New Roman" w:hAnsi="Cambria Math"/>
                      <w:i/>
                    </w:rPr>
                  </m:ctrlPr>
                </m:sSubPr>
                <m:e>
                  <m:r>
                    <w:rPr>
                      <w:rFonts w:ascii="Cambria Math" w:eastAsia="Times New Roman" w:hAnsi="Cambria Math"/>
                    </w:rPr>
                    <m:t>η</m:t>
                  </m:r>
                </m:e>
                <m:sub>
                  <m:r>
                    <w:rPr>
                      <w:rFonts w:ascii="Cambria Math" w:eastAsia="Times New Roman" w:hAnsi="Cambria Math"/>
                    </w:rPr>
                    <m:t>t</m:t>
                  </m:r>
                </m:sub>
              </m:sSub>
            </m:e>
          </m:acc>
        </m:oMath>
      </m:oMathPara>
    </w:p>
    <w:p w:rsidR="00C53E7B" w:rsidRDefault="00BB1FA7" w:rsidP="00C53E7B">
      <w:pPr>
        <w:spacing w:before="100" w:beforeAutospacing="1" w:after="100" w:afterAutospacing="1"/>
      </w:pPr>
      <w:r>
        <w:rPr>
          <w:rStyle w:val="tlid-translation"/>
          <w:lang w:val="de-DE"/>
        </w:rPr>
        <w:t xml:space="preserve">Schreiben Sie das Endergebnis in </w:t>
      </w:r>
      <w:r w:rsidR="0044387E">
        <w:rPr>
          <w:rStyle w:val="tlid-translation"/>
          <w:lang w:val="de-DE"/>
        </w:rPr>
        <w:t>der Form von (und runden Sie die Zahlen</w:t>
      </w:r>
      <w:bookmarkStart w:id="0" w:name="_GoBack"/>
      <w:bookmarkEnd w:id="0"/>
      <w:r w:rsidR="00C62087">
        <w:t>)</w:t>
      </w:r>
      <w:r w:rsidR="00C53E7B">
        <w:t>:</w:t>
      </w:r>
    </w:p>
    <w:p w:rsidR="00C65802" w:rsidRDefault="0044387E" w:rsidP="00C53E7B">
      <w:pPr>
        <w:spacing w:before="100" w:beforeAutospacing="1" w:after="100" w:afterAutospacing="1"/>
      </w:pPr>
      <m:oMathPara>
        <m:oMath>
          <m:sSub>
            <m:sSubPr>
              <m:ctrlPr>
                <w:rPr>
                  <w:rFonts w:ascii="Cambria Math" w:hAnsi="Cambria Math"/>
                  <w:i/>
                  <w:sz w:val="28"/>
                </w:rPr>
              </m:ctrlPr>
            </m:sSubPr>
            <m:e>
              <m:r>
                <w:rPr>
                  <w:rFonts w:ascii="Cambria Math" w:hAnsi="Cambria Math"/>
                  <w:sz w:val="28"/>
                </w:rPr>
                <m:t>η</m:t>
              </m:r>
            </m:e>
            <m:sub>
              <m:r>
                <w:rPr>
                  <w:rFonts w:ascii="Cambria Math" w:hAnsi="Cambria Math"/>
                  <w:sz w:val="28"/>
                </w:rPr>
                <m:t>t</m:t>
              </m:r>
            </m:sub>
          </m:sSub>
          <m:r>
            <w:rPr>
              <w:rFonts w:ascii="Cambria Math" w:hAnsi="Cambria Math"/>
              <w:sz w:val="28"/>
            </w:rPr>
            <m:t>=</m:t>
          </m:r>
          <m:acc>
            <m:accPr>
              <m:chr m:val="̅"/>
              <m:ctrlPr>
                <w:rPr>
                  <w:rFonts w:ascii="Cambria Math" w:hAnsi="Cambria Math"/>
                  <w:i/>
                  <w:sz w:val="28"/>
                </w:rPr>
              </m:ctrlPr>
            </m:accPr>
            <m:e>
              <m:sSub>
                <m:sSubPr>
                  <m:ctrlPr>
                    <w:rPr>
                      <w:rFonts w:ascii="Cambria Math" w:hAnsi="Cambria Math"/>
                      <w:i/>
                      <w:sz w:val="28"/>
                    </w:rPr>
                  </m:ctrlPr>
                </m:sSubPr>
                <m:e>
                  <m:r>
                    <w:rPr>
                      <w:rFonts w:ascii="Cambria Math" w:hAnsi="Cambria Math"/>
                      <w:sz w:val="28"/>
                    </w:rPr>
                    <m:t>η</m:t>
                  </m:r>
                </m:e>
                <m:sub>
                  <m:r>
                    <w:rPr>
                      <w:rFonts w:ascii="Cambria Math" w:hAnsi="Cambria Math"/>
                      <w:sz w:val="28"/>
                    </w:rPr>
                    <m:t>t</m:t>
                  </m:r>
                </m:sub>
              </m:sSub>
            </m:e>
          </m:acc>
          <m:r>
            <w:rPr>
              <w:rFonts w:ascii="Cambria Math" w:hAnsi="Cambria Math"/>
              <w:sz w:val="28"/>
            </w:rPr>
            <m:t>±</m:t>
          </m:r>
          <m:acc>
            <m:accPr>
              <m:chr m:val="̅"/>
              <m:ctrlPr>
                <w:rPr>
                  <w:rFonts w:ascii="Cambria Math" w:hAnsi="Cambria Math"/>
                  <w:i/>
                  <w:sz w:val="28"/>
                </w:rPr>
              </m:ctrlPr>
            </m:accPr>
            <m:e>
              <m:sSub>
                <m:sSubPr>
                  <m:ctrlPr>
                    <w:rPr>
                      <w:rFonts w:ascii="Cambria Math" w:hAnsi="Cambria Math"/>
                      <w:i/>
                      <w:sz w:val="28"/>
                    </w:rPr>
                  </m:ctrlPr>
                </m:sSubPr>
                <m:e>
                  <m:r>
                    <w:rPr>
                      <w:rFonts w:ascii="Cambria Math" w:hAnsi="Cambria Math"/>
                      <w:sz w:val="28"/>
                    </w:rPr>
                    <m:t>∆η</m:t>
                  </m:r>
                </m:e>
                <m:sub>
                  <m:r>
                    <w:rPr>
                      <w:rFonts w:ascii="Cambria Math" w:hAnsi="Cambria Math"/>
                      <w:sz w:val="28"/>
                    </w:rPr>
                    <m:t>t</m:t>
                  </m:r>
                </m:sub>
              </m:sSub>
            </m:e>
          </m:acc>
        </m:oMath>
      </m:oMathPara>
    </w:p>
    <w:p w:rsidR="00C53E7B" w:rsidRPr="00C65802" w:rsidRDefault="00C53E7B" w:rsidP="00C53E7B">
      <w:pPr>
        <w:rPr>
          <w:rFonts w:eastAsia="Times New Roman"/>
          <w:bCs/>
        </w:rPr>
      </w:pPr>
    </w:p>
    <w:p w:rsidR="00FF03D9" w:rsidRDefault="00BB1FA7" w:rsidP="00C53E7B">
      <w:pPr>
        <w:pStyle w:val="NormalWeb"/>
      </w:pPr>
      <w:r w:rsidRPr="00BB1FA7">
        <w:rPr>
          <w:rStyle w:val="tlid-translation"/>
          <w:b/>
          <w:lang w:val="de-DE"/>
        </w:rPr>
        <w:lastRenderedPageBreak/>
        <w:t>ANMERKUNG</w:t>
      </w:r>
      <w:r>
        <w:rPr>
          <w:rStyle w:val="tlid-translation"/>
          <w:lang w:val="de-DE"/>
        </w:rPr>
        <w:t>:</w:t>
      </w:r>
      <w:r>
        <w:rPr>
          <w:lang w:val="de-DE"/>
        </w:rPr>
        <w:br/>
      </w:r>
      <w:r>
        <w:rPr>
          <w:rStyle w:val="tlid-translation"/>
          <w:lang w:val="de-DE"/>
        </w:rPr>
        <w:t>Das Thermometer muss nicht geschüttelt werden. Geben Sie die unbekannte Flüssigkeit in den Behälter zurück.</w:t>
      </w:r>
      <w:r>
        <w:rPr>
          <w:lang w:val="de-DE"/>
        </w:rPr>
        <w:br/>
      </w:r>
      <w:r>
        <w:rPr>
          <w:rStyle w:val="tlid-translation"/>
          <w:lang w:val="de-DE"/>
        </w:rPr>
        <w:t>Der kleinste Teil der Skala auf der Stoppuhr kann je nach Version der Stoppuhr 0,2 s oder 0,1 s betragen</w:t>
      </w:r>
      <w:r w:rsidR="00376C75">
        <w:t>.</w:t>
      </w:r>
    </w:p>
    <w:sectPr w:rsidR="00FF03D9" w:rsidSect="00FF0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78"/>
    <w:rsid w:val="00001717"/>
    <w:rsid w:val="00005AFC"/>
    <w:rsid w:val="00037FF8"/>
    <w:rsid w:val="0004770D"/>
    <w:rsid w:val="00080C5A"/>
    <w:rsid w:val="00086862"/>
    <w:rsid w:val="000946AB"/>
    <w:rsid w:val="000C2CF3"/>
    <w:rsid w:val="000C3EF3"/>
    <w:rsid w:val="00177612"/>
    <w:rsid w:val="0018238B"/>
    <w:rsid w:val="001A5DA3"/>
    <w:rsid w:val="001F1ABF"/>
    <w:rsid w:val="00215462"/>
    <w:rsid w:val="002271E9"/>
    <w:rsid w:val="00236E59"/>
    <w:rsid w:val="00256123"/>
    <w:rsid w:val="00296060"/>
    <w:rsid w:val="00376C75"/>
    <w:rsid w:val="003919A2"/>
    <w:rsid w:val="003A69D3"/>
    <w:rsid w:val="003E4C47"/>
    <w:rsid w:val="004153BA"/>
    <w:rsid w:val="0044387E"/>
    <w:rsid w:val="004A37E9"/>
    <w:rsid w:val="004C5A43"/>
    <w:rsid w:val="005209EF"/>
    <w:rsid w:val="005324E1"/>
    <w:rsid w:val="005763AC"/>
    <w:rsid w:val="005851A7"/>
    <w:rsid w:val="005A1165"/>
    <w:rsid w:val="005B2525"/>
    <w:rsid w:val="005D7B80"/>
    <w:rsid w:val="005E3265"/>
    <w:rsid w:val="00622344"/>
    <w:rsid w:val="006C7451"/>
    <w:rsid w:val="00780E1B"/>
    <w:rsid w:val="007A6D57"/>
    <w:rsid w:val="007D2013"/>
    <w:rsid w:val="00827A98"/>
    <w:rsid w:val="0083467B"/>
    <w:rsid w:val="00867B10"/>
    <w:rsid w:val="00887828"/>
    <w:rsid w:val="008E58B1"/>
    <w:rsid w:val="00935C48"/>
    <w:rsid w:val="00950BB2"/>
    <w:rsid w:val="009C3A98"/>
    <w:rsid w:val="009E273F"/>
    <w:rsid w:val="00A372B9"/>
    <w:rsid w:val="00A46696"/>
    <w:rsid w:val="00A84318"/>
    <w:rsid w:val="00B5654A"/>
    <w:rsid w:val="00BB182D"/>
    <w:rsid w:val="00BB1FA7"/>
    <w:rsid w:val="00BB60E7"/>
    <w:rsid w:val="00BF14D7"/>
    <w:rsid w:val="00BF2E78"/>
    <w:rsid w:val="00C4411E"/>
    <w:rsid w:val="00C46256"/>
    <w:rsid w:val="00C53E7B"/>
    <w:rsid w:val="00C62087"/>
    <w:rsid w:val="00C65802"/>
    <w:rsid w:val="00C80AF6"/>
    <w:rsid w:val="00CA3774"/>
    <w:rsid w:val="00CE36C8"/>
    <w:rsid w:val="00D32C70"/>
    <w:rsid w:val="00D4461A"/>
    <w:rsid w:val="00D60947"/>
    <w:rsid w:val="00DF5420"/>
    <w:rsid w:val="00E12074"/>
    <w:rsid w:val="00E73F8E"/>
    <w:rsid w:val="00E823D9"/>
    <w:rsid w:val="00E9156E"/>
    <w:rsid w:val="00ED7B23"/>
    <w:rsid w:val="00FF03D9"/>
    <w:rsid w:val="00FF59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3C4DD9-1828-479B-9055-2CA8FCCA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D9"/>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03D9"/>
    <w:pPr>
      <w:spacing w:before="100" w:beforeAutospacing="1" w:after="100" w:afterAutospacing="1"/>
    </w:pPr>
  </w:style>
  <w:style w:type="paragraph" w:styleId="Caption">
    <w:name w:val="caption"/>
    <w:basedOn w:val="Normal"/>
    <w:next w:val="Normal"/>
    <w:uiPriority w:val="35"/>
    <w:unhideWhenUsed/>
    <w:qFormat/>
    <w:rsid w:val="00FF03D9"/>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FF03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3D9"/>
    <w:rPr>
      <w:rFonts w:ascii="Tahoma" w:eastAsiaTheme="minorEastAsia" w:hAnsi="Tahoma" w:cs="Tahoma" w:hint="default"/>
      <w:sz w:val="16"/>
      <w:szCs w:val="16"/>
    </w:rPr>
  </w:style>
  <w:style w:type="character" w:styleId="PlaceholderText">
    <w:name w:val="Placeholder Text"/>
    <w:basedOn w:val="DefaultParagraphFont"/>
    <w:uiPriority w:val="99"/>
    <w:semiHidden/>
    <w:rsid w:val="00FF03D9"/>
    <w:rPr>
      <w:color w:val="808080"/>
    </w:rPr>
  </w:style>
  <w:style w:type="table" w:styleId="TableGrid">
    <w:name w:val="Table Grid"/>
    <w:basedOn w:val="TableNormal"/>
    <w:uiPriority w:val="59"/>
    <w:rsid w:val="00C53E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9EF"/>
    <w:rPr>
      <w:color w:val="0000FF"/>
      <w:u w:val="single"/>
    </w:rPr>
  </w:style>
  <w:style w:type="character" w:customStyle="1" w:styleId="tlid-translation">
    <w:name w:val="tlid-translation"/>
    <w:basedOn w:val="DefaultParagraphFont"/>
    <w:rsid w:val="0093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61136">
      <w:bodyDiv w:val="1"/>
      <w:marLeft w:val="0"/>
      <w:marRight w:val="0"/>
      <w:marTop w:val="0"/>
      <w:marBottom w:val="0"/>
      <w:divBdr>
        <w:top w:val="none" w:sz="0" w:space="0" w:color="auto"/>
        <w:left w:val="none" w:sz="0" w:space="0" w:color="auto"/>
        <w:bottom w:val="none" w:sz="0" w:space="0" w:color="auto"/>
        <w:right w:val="none" w:sz="0" w:space="0" w:color="auto"/>
      </w:divBdr>
      <w:divsChild>
        <w:div w:id="707530197">
          <w:marLeft w:val="0"/>
          <w:marRight w:val="0"/>
          <w:marTop w:val="0"/>
          <w:marBottom w:val="0"/>
          <w:divBdr>
            <w:top w:val="none" w:sz="0" w:space="0" w:color="auto"/>
            <w:left w:val="none" w:sz="0" w:space="0" w:color="auto"/>
            <w:bottom w:val="none" w:sz="0" w:space="0" w:color="auto"/>
            <w:right w:val="none" w:sz="0" w:space="0" w:color="auto"/>
          </w:divBdr>
          <w:divsChild>
            <w:div w:id="10921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8763">
      <w:bodyDiv w:val="1"/>
      <w:marLeft w:val="0"/>
      <w:marRight w:val="0"/>
      <w:marTop w:val="0"/>
      <w:marBottom w:val="0"/>
      <w:divBdr>
        <w:top w:val="none" w:sz="0" w:space="0" w:color="auto"/>
        <w:left w:val="none" w:sz="0" w:space="0" w:color="auto"/>
        <w:bottom w:val="none" w:sz="0" w:space="0" w:color="auto"/>
        <w:right w:val="none" w:sz="0" w:space="0" w:color="auto"/>
      </w:divBdr>
      <w:divsChild>
        <w:div w:id="1614940452">
          <w:marLeft w:val="0"/>
          <w:marRight w:val="0"/>
          <w:marTop w:val="0"/>
          <w:marBottom w:val="0"/>
          <w:divBdr>
            <w:top w:val="none" w:sz="0" w:space="0" w:color="auto"/>
            <w:left w:val="none" w:sz="0" w:space="0" w:color="auto"/>
            <w:bottom w:val="none" w:sz="0" w:space="0" w:color="auto"/>
            <w:right w:val="none" w:sz="0" w:space="0" w:color="auto"/>
          </w:divBdr>
          <w:divsChild>
            <w:div w:id="1757634329">
              <w:marLeft w:val="0"/>
              <w:marRight w:val="0"/>
              <w:marTop w:val="0"/>
              <w:marBottom w:val="0"/>
              <w:divBdr>
                <w:top w:val="none" w:sz="0" w:space="0" w:color="auto"/>
                <w:left w:val="none" w:sz="0" w:space="0" w:color="auto"/>
                <w:bottom w:val="none" w:sz="0" w:space="0" w:color="auto"/>
                <w:right w:val="none" w:sz="0" w:space="0" w:color="auto"/>
              </w:divBdr>
              <w:divsChild>
                <w:div w:id="1998530595">
                  <w:marLeft w:val="0"/>
                  <w:marRight w:val="0"/>
                  <w:marTop w:val="0"/>
                  <w:marBottom w:val="0"/>
                  <w:divBdr>
                    <w:top w:val="none" w:sz="0" w:space="0" w:color="auto"/>
                    <w:left w:val="none" w:sz="0" w:space="0" w:color="auto"/>
                    <w:bottom w:val="none" w:sz="0" w:space="0" w:color="auto"/>
                    <w:right w:val="none" w:sz="0" w:space="0" w:color="auto"/>
                  </w:divBdr>
                  <w:divsChild>
                    <w:div w:id="17553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4415">
          <w:marLeft w:val="0"/>
          <w:marRight w:val="0"/>
          <w:marTop w:val="0"/>
          <w:marBottom w:val="0"/>
          <w:divBdr>
            <w:top w:val="none" w:sz="0" w:space="0" w:color="auto"/>
            <w:left w:val="none" w:sz="0" w:space="0" w:color="auto"/>
            <w:bottom w:val="none" w:sz="0" w:space="0" w:color="auto"/>
            <w:right w:val="none" w:sz="0" w:space="0" w:color="auto"/>
          </w:divBdr>
          <w:divsChild>
            <w:div w:id="787775388">
              <w:marLeft w:val="0"/>
              <w:marRight w:val="0"/>
              <w:marTop w:val="0"/>
              <w:marBottom w:val="0"/>
              <w:divBdr>
                <w:top w:val="none" w:sz="0" w:space="0" w:color="auto"/>
                <w:left w:val="none" w:sz="0" w:space="0" w:color="auto"/>
                <w:bottom w:val="none" w:sz="0" w:space="0" w:color="auto"/>
                <w:right w:val="none" w:sz="0" w:space="0" w:color="auto"/>
              </w:divBdr>
            </w:div>
          </w:divsChild>
        </w:div>
        <w:div w:id="2059087543">
          <w:marLeft w:val="0"/>
          <w:marRight w:val="0"/>
          <w:marTop w:val="0"/>
          <w:marBottom w:val="0"/>
          <w:divBdr>
            <w:top w:val="none" w:sz="0" w:space="0" w:color="auto"/>
            <w:left w:val="none" w:sz="0" w:space="0" w:color="auto"/>
            <w:bottom w:val="none" w:sz="0" w:space="0" w:color="auto"/>
            <w:right w:val="none" w:sz="0" w:space="0" w:color="auto"/>
          </w:divBdr>
        </w:div>
      </w:divsChild>
    </w:div>
    <w:div w:id="1527518061">
      <w:bodyDiv w:val="1"/>
      <w:marLeft w:val="0"/>
      <w:marRight w:val="0"/>
      <w:marTop w:val="0"/>
      <w:marBottom w:val="0"/>
      <w:divBdr>
        <w:top w:val="none" w:sz="0" w:space="0" w:color="auto"/>
        <w:left w:val="none" w:sz="0" w:space="0" w:color="auto"/>
        <w:bottom w:val="none" w:sz="0" w:space="0" w:color="auto"/>
        <w:right w:val="none" w:sz="0" w:space="0" w:color="auto"/>
      </w:divBdr>
    </w:div>
    <w:div w:id="1606496953">
      <w:bodyDiv w:val="1"/>
      <w:marLeft w:val="0"/>
      <w:marRight w:val="0"/>
      <w:marTop w:val="0"/>
      <w:marBottom w:val="0"/>
      <w:divBdr>
        <w:top w:val="none" w:sz="0" w:space="0" w:color="auto"/>
        <w:left w:val="none" w:sz="0" w:space="0" w:color="auto"/>
        <w:bottom w:val="none" w:sz="0" w:space="0" w:color="auto"/>
        <w:right w:val="none" w:sz="0" w:space="0" w:color="auto"/>
      </w:divBdr>
      <w:divsChild>
        <w:div w:id="1108891837">
          <w:marLeft w:val="0"/>
          <w:marRight w:val="0"/>
          <w:marTop w:val="0"/>
          <w:marBottom w:val="0"/>
          <w:divBdr>
            <w:top w:val="none" w:sz="0" w:space="0" w:color="auto"/>
            <w:left w:val="none" w:sz="0" w:space="0" w:color="auto"/>
            <w:bottom w:val="none" w:sz="0" w:space="0" w:color="auto"/>
            <w:right w:val="none" w:sz="0" w:space="0" w:color="auto"/>
          </w:divBdr>
          <w:divsChild>
            <w:div w:id="19815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976</Words>
  <Characters>5565</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Katedra za biofiziku</vt:lpstr>
      <vt:lpstr>Katedra za biofiziku</vt:lpstr>
    </vt:vector>
  </TitlesOfParts>
  <Company>Hewlett-Packard Company</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Katedra za biofiziku</dc:title>
  <dc:creator>Dario</dc:creator>
  <cp:lastModifiedBy>Ivana</cp:lastModifiedBy>
  <cp:revision>15</cp:revision>
  <cp:lastPrinted>2019-01-06T21:05:00Z</cp:lastPrinted>
  <dcterms:created xsi:type="dcterms:W3CDTF">2020-05-27T06:48:00Z</dcterms:created>
  <dcterms:modified xsi:type="dcterms:W3CDTF">2021-02-11T23:08:00Z</dcterms:modified>
</cp:coreProperties>
</file>